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30A2" w14:textId="77777777" w:rsidR="005E0081" w:rsidRPr="007D1EEC" w:rsidRDefault="00E0404E" w:rsidP="0083276C">
      <w:pPr>
        <w:jc w:val="center"/>
        <w:rPr>
          <w:b/>
          <w:sz w:val="28"/>
        </w:rPr>
      </w:pPr>
      <w:r>
        <w:rPr>
          <w:b/>
          <w:sz w:val="28"/>
        </w:rPr>
        <w:t xml:space="preserve">Optimized Behavioral Interventions: </w:t>
      </w:r>
      <w:r>
        <w:rPr>
          <w:b/>
          <w:sz w:val="28"/>
        </w:rPr>
        <w:br/>
        <w:t xml:space="preserve">What Does </w:t>
      </w:r>
      <w:r w:rsidR="005E0081" w:rsidRPr="007D1EEC">
        <w:rPr>
          <w:b/>
          <w:sz w:val="28"/>
        </w:rPr>
        <w:t xml:space="preserve">Control </w:t>
      </w:r>
      <w:r>
        <w:rPr>
          <w:b/>
          <w:sz w:val="28"/>
        </w:rPr>
        <w:t>Systems Engineering Have to Offer?</w:t>
      </w:r>
    </w:p>
    <w:p w14:paraId="39EF926A" w14:textId="77777777" w:rsidR="005E0081" w:rsidRPr="007D1EEC" w:rsidRDefault="005E0081" w:rsidP="0083276C">
      <w:pPr>
        <w:jc w:val="center"/>
        <w:rPr>
          <w:b/>
        </w:rPr>
      </w:pPr>
    </w:p>
    <w:p w14:paraId="36D0C500" w14:textId="77777777" w:rsidR="005E0081" w:rsidRDefault="005E0081" w:rsidP="0083276C">
      <w:pPr>
        <w:jc w:val="center"/>
      </w:pPr>
      <w:r>
        <w:t>Daniel E. Rivera</w:t>
      </w:r>
    </w:p>
    <w:p w14:paraId="02225856" w14:textId="77777777" w:rsidR="00407194" w:rsidRDefault="005E0081" w:rsidP="0083276C">
      <w:pPr>
        <w:jc w:val="center"/>
      </w:pPr>
      <w:r>
        <w:t>Control Systems Engineering Laboratory</w:t>
      </w:r>
    </w:p>
    <w:p w14:paraId="7AA38BB8" w14:textId="77777777" w:rsidR="005E0081" w:rsidRDefault="00407194" w:rsidP="0083276C">
      <w:pPr>
        <w:jc w:val="center"/>
      </w:pPr>
      <w:r>
        <w:t>School for Engineering of Matter, Transport, and Energy</w:t>
      </w:r>
    </w:p>
    <w:p w14:paraId="6F33FFB0" w14:textId="77777777" w:rsidR="00D010DD" w:rsidRDefault="005E0081" w:rsidP="0083276C">
      <w:pPr>
        <w:jc w:val="center"/>
      </w:pPr>
      <w:r>
        <w:t>Arizona State University</w:t>
      </w:r>
    </w:p>
    <w:p w14:paraId="38E4FECB" w14:textId="77777777" w:rsidR="005E0081" w:rsidRDefault="00D010DD" w:rsidP="0083276C">
      <w:pPr>
        <w:jc w:val="center"/>
      </w:pPr>
      <w:r>
        <w:t xml:space="preserve">Tempe, Arizona </w:t>
      </w:r>
    </w:p>
    <w:p w14:paraId="440F9553" w14:textId="77777777" w:rsidR="005E0081" w:rsidRDefault="005E0081" w:rsidP="0083276C"/>
    <w:p w14:paraId="7026711B" w14:textId="54D38097" w:rsidR="00D01FBB" w:rsidRPr="00D01FBB" w:rsidRDefault="00D01FBB" w:rsidP="00D01FBB">
      <w:pPr>
        <w:widowControl w:val="0"/>
        <w:autoSpaceDE w:val="0"/>
        <w:autoSpaceDN w:val="0"/>
        <w:adjustRightInd w:val="0"/>
        <w:jc w:val="both"/>
      </w:pPr>
      <w:r w:rsidRPr="00D01FBB">
        <w:t>The last decade has witnessed an increasing interest in the application of systems science</w:t>
      </w:r>
      <w:r>
        <w:t xml:space="preserve"> methodologies </w:t>
      </w:r>
      <w:r w:rsidRPr="00D01FBB">
        <w:t>for examining problems in behavioral health, and using these to i</w:t>
      </w:r>
      <w:r>
        <w:t xml:space="preserve">nform the design, analysis, and </w:t>
      </w:r>
      <w:r w:rsidRPr="00D01FBB">
        <w:t>implementation of more efficacious behavioral interve</w:t>
      </w:r>
      <w:r>
        <w:t xml:space="preserve">ntions.  Among these approaches is </w:t>
      </w:r>
      <w:r w:rsidRPr="00D01FBB">
        <w:t>control systems</w:t>
      </w:r>
      <w:r>
        <w:t xml:space="preserve"> </w:t>
      </w:r>
      <w:r w:rsidRPr="00D01FBB">
        <w:t>engineering, which is the field that considers how to adjust system variables over time to improve important</w:t>
      </w:r>
      <w:r>
        <w:t xml:space="preserve"> </w:t>
      </w:r>
      <w:r w:rsidRPr="00D01FBB">
        <w:t xml:space="preserve">process outcomes. </w:t>
      </w:r>
      <w:r>
        <w:t xml:space="preserve"> </w:t>
      </w:r>
      <w:r w:rsidRPr="00D01FBB">
        <w:t>How can the technology that is responsible for cruise control in automobiles, the home</w:t>
      </w:r>
      <w:r>
        <w:t xml:space="preserve"> </w:t>
      </w:r>
      <w:r w:rsidRPr="00D01FBB">
        <w:t xml:space="preserve">thermostat, and the insulin pump be useful in behavioral intervention settings? </w:t>
      </w:r>
      <w:r>
        <w:t xml:space="preserve"> </w:t>
      </w:r>
      <w:r w:rsidRPr="00D01FBB">
        <w:t>This presentation examines</w:t>
      </w:r>
      <w:r>
        <w:t xml:space="preserve"> </w:t>
      </w:r>
      <w:r w:rsidRPr="00D01FBB">
        <w:t xml:space="preserve">this question by focusing on the problem of </w:t>
      </w:r>
      <w:r w:rsidRPr="00F50CCD">
        <w:rPr>
          <w:i/>
        </w:rPr>
        <w:t>adaptive, time-varying interventions</w:t>
      </w:r>
      <w:r w:rsidRPr="00D01FBB">
        <w:t xml:space="preserve">. </w:t>
      </w:r>
      <w:r w:rsidR="005B275F">
        <w:t xml:space="preserve"> </w:t>
      </w:r>
      <w:r w:rsidRPr="00D01FBB">
        <w:t>In an adaptive intervention,</w:t>
      </w:r>
      <w:r>
        <w:t xml:space="preserve"> </w:t>
      </w:r>
      <w:r w:rsidRPr="00D01FBB">
        <w:t>dosages of intervention components are assigned based on the values of tailoring variables that reflect some</w:t>
      </w:r>
      <w:r>
        <w:t xml:space="preserve"> </w:t>
      </w:r>
      <w:r w:rsidRPr="00D01FBB">
        <w:t xml:space="preserve">measure of outcome or adherence. </w:t>
      </w:r>
      <w:r>
        <w:t xml:space="preserve"> </w:t>
      </w:r>
      <w:r w:rsidRPr="00D01FBB">
        <w:t>We describe how control systems engine</w:t>
      </w:r>
      <w:r>
        <w:t xml:space="preserve">ering concepts originating from </w:t>
      </w:r>
      <w:r w:rsidRPr="00D01FBB">
        <w:t>the chemical process industries can be contextualized to serve as optimal decision policies for adaptive</w:t>
      </w:r>
      <w:r>
        <w:t xml:space="preserve"> </w:t>
      </w:r>
      <w:r w:rsidRPr="00D01FBB">
        <w:t xml:space="preserve">interventions in behavioral health. </w:t>
      </w:r>
      <w:r>
        <w:t xml:space="preserve"> </w:t>
      </w:r>
      <w:r w:rsidRPr="00D01FBB">
        <w:t>Control engineering</w:t>
      </w:r>
      <w:r w:rsidR="00B15838">
        <w:t xml:space="preserve"> (in general)</w:t>
      </w:r>
      <w:r w:rsidR="00A4452B">
        <w:t xml:space="preserve"> and </w:t>
      </w:r>
      <w:r w:rsidR="00F50CCD">
        <w:t>Model Predictive Control (</w:t>
      </w:r>
      <w:r w:rsidR="00B15838">
        <w:t>in particular)</w:t>
      </w:r>
      <w:r w:rsidR="00A4452B">
        <w:t xml:space="preserve"> are</w:t>
      </w:r>
      <w:r w:rsidRPr="00D01FBB">
        <w:t xml:space="preserve"> shown to </w:t>
      </w:r>
      <w:r w:rsidR="00D124C2">
        <w:t xml:space="preserve">provide </w:t>
      </w:r>
      <w:bookmarkStart w:id="0" w:name="_GoBack"/>
      <w:bookmarkEnd w:id="0"/>
      <w:r w:rsidRPr="00D01FBB">
        <w:t>a number of advantages</w:t>
      </w:r>
      <w:r w:rsidR="00A4452B">
        <w:t>;</w:t>
      </w:r>
      <w:r>
        <w:t xml:space="preserve"> </w:t>
      </w:r>
      <w:r w:rsidR="00A4452B">
        <w:t xml:space="preserve">these </w:t>
      </w:r>
      <w:r w:rsidR="00F50CCD">
        <w:t xml:space="preserve">include the ability to </w:t>
      </w:r>
      <w:r w:rsidR="00A4452B">
        <w:t xml:space="preserve">highly </w:t>
      </w:r>
      <w:r w:rsidR="00F50CCD">
        <w:t>personalize</w:t>
      </w:r>
      <w:r w:rsidRPr="00D01FBB">
        <w:t xml:space="preserve"> dosages </w:t>
      </w:r>
      <w:r w:rsidR="00F50CCD">
        <w:t xml:space="preserve">over time </w:t>
      </w:r>
      <w:r w:rsidRPr="00D01FBB">
        <w:t>in multi-component interventions, to</w:t>
      </w:r>
      <w:r>
        <w:t xml:space="preserve"> </w:t>
      </w:r>
      <w:r w:rsidRPr="00D01FBB">
        <w:t>recognize lagged effects between intervention components and outcomes, and to enforce</w:t>
      </w:r>
      <w:r>
        <w:t xml:space="preserve"> </w:t>
      </w:r>
      <w:r w:rsidR="00F50CCD">
        <w:t xml:space="preserve">logical </w:t>
      </w:r>
      <w:r w:rsidRPr="00D01FBB">
        <w:t xml:space="preserve">constraints that reflect clinical guidelines. </w:t>
      </w:r>
      <w:r>
        <w:t xml:space="preserve"> </w:t>
      </w:r>
      <w:r w:rsidRPr="00D01FBB">
        <w:t>The usefulness o</w:t>
      </w:r>
      <w:r w:rsidR="00A4452B">
        <w:t>f the approach will be</w:t>
      </w:r>
      <w:r w:rsidRPr="00D01FBB">
        <w:t xml:space="preserve"> illustrated using examples</w:t>
      </w:r>
      <w:r>
        <w:t xml:space="preserve"> </w:t>
      </w:r>
      <w:r w:rsidRPr="00D01FBB">
        <w:t xml:space="preserve">drawn from interventions for </w:t>
      </w:r>
      <w:r w:rsidR="003D087A">
        <w:t>promoting weight loss</w:t>
      </w:r>
      <w:r w:rsidRPr="00D01FBB">
        <w:t>, smoking cessation, and managing chronic</w:t>
      </w:r>
      <w:r>
        <w:t xml:space="preserve"> </w:t>
      </w:r>
      <w:r w:rsidR="008C0AEC">
        <w:t>pain.</w:t>
      </w:r>
      <w:r w:rsidR="009400ED">
        <w:t xml:space="preserve"> </w:t>
      </w:r>
      <w:r w:rsidR="00E73AAD">
        <w:t>S</w:t>
      </w:r>
      <w:r w:rsidR="00A4452B">
        <w:t xml:space="preserve">ome </w:t>
      </w:r>
      <w:r w:rsidRPr="00D01FBB">
        <w:t>opportunities and challenges presented by the field, such as how behavioral theories</w:t>
      </w:r>
      <w:r>
        <w:t xml:space="preserve"> </w:t>
      </w:r>
      <w:r w:rsidRPr="00D01FBB">
        <w:t>can inform the development of dynamical m</w:t>
      </w:r>
      <w:r w:rsidR="00E73AAD">
        <w:t>odels useful for control design, will be discussed.</w:t>
      </w:r>
      <w:r w:rsidRPr="00D01FBB">
        <w:t xml:space="preserve"> </w:t>
      </w:r>
      <w:r w:rsidR="00E73AAD">
        <w:t xml:space="preserve"> The talk conclude</w:t>
      </w:r>
      <w:r w:rsidR="009400ED">
        <w:t>s</w:t>
      </w:r>
      <w:r w:rsidR="00E73AAD">
        <w:t xml:space="preserve"> </w:t>
      </w:r>
      <w:r w:rsidRPr="00D01FBB">
        <w:t>with a discussion of</w:t>
      </w:r>
      <w:r>
        <w:t xml:space="preserve"> </w:t>
      </w:r>
      <w:r w:rsidRPr="00D01FBB">
        <w:t xml:space="preserve">what adopting control engineering principles for </w:t>
      </w:r>
      <w:r w:rsidR="009400ED">
        <w:t>optimizing a behavioral intervention</w:t>
      </w:r>
      <w:r w:rsidRPr="00D01FBB">
        <w:t xml:space="preserve"> represents for behavioral</w:t>
      </w:r>
      <w:r>
        <w:t xml:space="preserve"> </w:t>
      </w:r>
      <w:r w:rsidRPr="00D01FBB">
        <w:t>scientists, methodologists, and engineers.</w:t>
      </w:r>
    </w:p>
    <w:sectPr w:rsidR="00D01FBB" w:rsidRPr="00D01FBB" w:rsidSect="008327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0F"/>
    <w:rsid w:val="0001608C"/>
    <w:rsid w:val="0002475C"/>
    <w:rsid w:val="000251BF"/>
    <w:rsid w:val="00056851"/>
    <w:rsid w:val="00071CE2"/>
    <w:rsid w:val="001E4001"/>
    <w:rsid w:val="0026550F"/>
    <w:rsid w:val="003778B0"/>
    <w:rsid w:val="003D087A"/>
    <w:rsid w:val="003D7858"/>
    <w:rsid w:val="003E6FBD"/>
    <w:rsid w:val="00407194"/>
    <w:rsid w:val="005B275F"/>
    <w:rsid w:val="005C1DCA"/>
    <w:rsid w:val="005E0081"/>
    <w:rsid w:val="0083276C"/>
    <w:rsid w:val="008624FF"/>
    <w:rsid w:val="00885F38"/>
    <w:rsid w:val="008B2BC2"/>
    <w:rsid w:val="008C0AEC"/>
    <w:rsid w:val="008E7182"/>
    <w:rsid w:val="009400ED"/>
    <w:rsid w:val="00A3036A"/>
    <w:rsid w:val="00A4452B"/>
    <w:rsid w:val="00AE3C64"/>
    <w:rsid w:val="00B10E21"/>
    <w:rsid w:val="00B15838"/>
    <w:rsid w:val="00B50DF1"/>
    <w:rsid w:val="00B56AFA"/>
    <w:rsid w:val="00BF2891"/>
    <w:rsid w:val="00C04918"/>
    <w:rsid w:val="00C05CD4"/>
    <w:rsid w:val="00C87F4A"/>
    <w:rsid w:val="00CD29A8"/>
    <w:rsid w:val="00D010DD"/>
    <w:rsid w:val="00D01FBB"/>
    <w:rsid w:val="00D124C2"/>
    <w:rsid w:val="00D4278D"/>
    <w:rsid w:val="00D55D81"/>
    <w:rsid w:val="00E0404E"/>
    <w:rsid w:val="00E73AAD"/>
    <w:rsid w:val="00F5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FBF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18E6"/>
    <w:pPr>
      <w:jc w:val="both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D01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18E6"/>
    <w:pPr>
      <w:jc w:val="both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D0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C4AF4-416B-8942-9C51-B456F50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\title{Engineering Control Approaches for the Design and Analysis of Adaptive, Time-Varying</vt:lpstr>
    </vt:vector>
  </TitlesOfParts>
  <Company>Arizona State University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\title{Engineering Control Approaches for the Design and Analysis of Adaptive, Time-Varying</dc:title>
  <dc:subject/>
  <dc:creator>Daniel E. Rivera User</dc:creator>
  <cp:keywords/>
  <cp:lastModifiedBy>Daniel E. Rivera</cp:lastModifiedBy>
  <cp:revision>10</cp:revision>
  <cp:lastPrinted>2012-03-03T17:18:00Z</cp:lastPrinted>
  <dcterms:created xsi:type="dcterms:W3CDTF">2012-10-09T23:29:00Z</dcterms:created>
  <dcterms:modified xsi:type="dcterms:W3CDTF">2012-11-30T07:53:00Z</dcterms:modified>
</cp:coreProperties>
</file>