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6DBB" w14:textId="77777777" w:rsidR="00F97B1D" w:rsidRPr="00577B52" w:rsidRDefault="00F97B1D" w:rsidP="00F97B1D">
      <w:pPr>
        <w:pBdr>
          <w:bottom w:val="thinThickSmallGap" w:sz="24" w:space="1" w:color="auto"/>
        </w:pBdr>
        <w:spacing w:after="0"/>
        <w:jc w:val="center"/>
        <w:rPr>
          <w:rFonts w:ascii="Arial" w:hAnsi="Arial" w:cs="Arial"/>
          <w:b/>
          <w:color w:val="FF0000"/>
          <w:sz w:val="20"/>
          <w:szCs w:val="20"/>
        </w:rPr>
      </w:pPr>
      <w:r w:rsidRPr="00577B52">
        <w:rPr>
          <w:rFonts w:ascii="Arial" w:hAnsi="Arial" w:cs="Arial"/>
          <w:b/>
          <w:color w:val="FF0000"/>
          <w:sz w:val="20"/>
          <w:szCs w:val="20"/>
        </w:rPr>
        <w:t>INSERT CANDIDATE NAME HERE</w:t>
      </w:r>
    </w:p>
    <w:p w14:paraId="651B3DC4" w14:textId="3BAC62F9" w:rsidR="00006B66" w:rsidRDefault="002D423A" w:rsidP="006E37B6">
      <w:pPr>
        <w:pBdr>
          <w:bottom w:val="thinThickSmallGap" w:sz="24" w:space="1" w:color="auto"/>
        </w:pBdr>
        <w:spacing w:after="0"/>
        <w:jc w:val="center"/>
        <w:rPr>
          <w:rFonts w:ascii="Arial" w:hAnsi="Arial" w:cs="Arial"/>
          <w:b/>
          <w:sz w:val="20"/>
          <w:szCs w:val="20"/>
        </w:rPr>
      </w:pPr>
      <w:r>
        <w:rPr>
          <w:rFonts w:ascii="Arial" w:hAnsi="Arial" w:cs="Arial"/>
          <w:b/>
          <w:sz w:val="20"/>
          <w:szCs w:val="20"/>
        </w:rPr>
        <w:t>CANDIDATE’S REFEREE LIST</w:t>
      </w:r>
      <w:r w:rsidR="00036673">
        <w:rPr>
          <w:rFonts w:ascii="Arial" w:hAnsi="Arial" w:cs="Arial"/>
          <w:b/>
          <w:sz w:val="20"/>
          <w:szCs w:val="20"/>
        </w:rPr>
        <w:t xml:space="preserve"> FOR </w:t>
      </w:r>
      <w:r w:rsidR="00B470BB">
        <w:rPr>
          <w:rFonts w:ascii="Arial" w:hAnsi="Arial" w:cs="Arial"/>
          <w:b/>
          <w:sz w:val="20"/>
          <w:szCs w:val="20"/>
        </w:rPr>
        <w:t xml:space="preserve">PROMOTION ON THE </w:t>
      </w:r>
      <w:r w:rsidR="00036673">
        <w:rPr>
          <w:rFonts w:ascii="Arial" w:hAnsi="Arial" w:cs="Arial"/>
          <w:b/>
          <w:sz w:val="20"/>
          <w:szCs w:val="20"/>
        </w:rPr>
        <w:t>HEALTH SYSTEM CLINICIAN</w:t>
      </w:r>
      <w:r w:rsidR="00B470BB">
        <w:rPr>
          <w:rFonts w:ascii="Arial" w:hAnsi="Arial" w:cs="Arial"/>
          <w:b/>
          <w:sz w:val="20"/>
          <w:szCs w:val="20"/>
        </w:rPr>
        <w:t xml:space="preserve"> TRACK</w:t>
      </w:r>
    </w:p>
    <w:p w14:paraId="651B3DC5" w14:textId="77777777" w:rsidR="00006B66" w:rsidRPr="00006B66" w:rsidRDefault="00006B66" w:rsidP="00006B66">
      <w:pPr>
        <w:pBdr>
          <w:bottom w:val="thinThickSmallGap" w:sz="24" w:space="1" w:color="auto"/>
        </w:pBdr>
        <w:spacing w:after="0"/>
        <w:jc w:val="center"/>
        <w:rPr>
          <w:rFonts w:ascii="Arial" w:hAnsi="Arial" w:cs="Arial"/>
          <w:b/>
          <w:sz w:val="20"/>
          <w:szCs w:val="20"/>
        </w:rPr>
      </w:pPr>
      <w:r>
        <w:rPr>
          <w:rFonts w:ascii="Arial" w:hAnsi="Arial" w:cs="Arial"/>
          <w:b/>
          <w:sz w:val="20"/>
          <w:szCs w:val="20"/>
        </w:rPr>
        <w:t>Feinberg School of Medicine</w:t>
      </w:r>
    </w:p>
    <w:p w14:paraId="651B3DC6" w14:textId="77777777" w:rsidR="00006B66" w:rsidRPr="00D847D2" w:rsidRDefault="00006B66" w:rsidP="00BF154C">
      <w:pPr>
        <w:pBdr>
          <w:bottom w:val="thinThickSmallGap" w:sz="24" w:space="1" w:color="auto"/>
        </w:pBdr>
        <w:spacing w:after="0"/>
        <w:rPr>
          <w:sz w:val="6"/>
          <w:szCs w:val="6"/>
        </w:rPr>
      </w:pPr>
    </w:p>
    <w:p w14:paraId="651B3DC7" w14:textId="77777777" w:rsidR="007C7FE3" w:rsidRDefault="007C7FE3" w:rsidP="007C7FE3">
      <w:pPr>
        <w:spacing w:after="0" w:line="240" w:lineRule="auto"/>
        <w:rPr>
          <w:rFonts w:ascii="Arial" w:hAnsi="Arial" w:cs="Arial"/>
          <w:sz w:val="6"/>
          <w:szCs w:val="6"/>
        </w:rPr>
      </w:pPr>
    </w:p>
    <w:p w14:paraId="3C2D90AF" w14:textId="77777777" w:rsidR="00CA4AD1" w:rsidRDefault="00CA4AD1" w:rsidP="00CA4AD1">
      <w:pPr>
        <w:spacing w:after="0" w:line="240" w:lineRule="auto"/>
        <w:rPr>
          <w:rFonts w:ascii="Arial" w:hAnsi="Arial" w:cs="Arial"/>
          <w:sz w:val="20"/>
          <w:szCs w:val="20"/>
        </w:rPr>
      </w:pPr>
      <w:r>
        <w:rPr>
          <w:rFonts w:ascii="Arial" w:hAnsi="Arial" w:cs="Arial"/>
          <w:sz w:val="20"/>
          <w:szCs w:val="20"/>
        </w:rPr>
        <w:t>Promotion candidates use this form to suggest names of referees who will be contacted to write letters of reference.</w:t>
      </w:r>
    </w:p>
    <w:p w14:paraId="651B3DC9" w14:textId="77777777" w:rsidR="00415589" w:rsidRDefault="007C7FE3" w:rsidP="007C7FE3">
      <w:pPr>
        <w:spacing w:after="0" w:line="240" w:lineRule="auto"/>
        <w:rPr>
          <w:rFonts w:ascii="Arial" w:hAnsi="Arial" w:cs="Arial"/>
          <w:sz w:val="6"/>
          <w:szCs w:val="6"/>
        </w:rPr>
      </w:pPr>
      <w:r>
        <w:rPr>
          <w:rFonts w:ascii="Arial" w:hAnsi="Arial" w:cs="Arial"/>
          <w:sz w:val="6"/>
          <w:szCs w:val="6"/>
        </w:rPr>
        <w:t xml:space="preserve"> </w:t>
      </w:r>
    </w:p>
    <w:p w14:paraId="651B3DCA" w14:textId="77777777" w:rsidR="007C7FE3" w:rsidRPr="007C7FE3" w:rsidRDefault="007C7FE3" w:rsidP="007C7FE3">
      <w:pPr>
        <w:spacing w:after="0" w:line="240" w:lineRule="auto"/>
        <w:rPr>
          <w:rFonts w:ascii="Arial" w:hAnsi="Arial" w:cs="Arial"/>
          <w:sz w:val="6"/>
          <w:szCs w:val="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6"/>
      </w:tblGrid>
      <w:tr w:rsidR="00415589" w14:paraId="651B3DCE" w14:textId="77777777" w:rsidTr="0081797F">
        <w:tc>
          <w:tcPr>
            <w:tcW w:w="11016" w:type="dxa"/>
            <w:shd w:val="clear" w:color="auto" w:fill="000000" w:themeFill="text1"/>
          </w:tcPr>
          <w:p w14:paraId="651B3DCB" w14:textId="77777777" w:rsidR="00D45F45" w:rsidRPr="00D45F45" w:rsidRDefault="00D45F45" w:rsidP="006B7DBE">
            <w:pPr>
              <w:tabs>
                <w:tab w:val="left" w:pos="2970"/>
              </w:tabs>
              <w:rPr>
                <w:rFonts w:ascii="Arial" w:hAnsi="Arial" w:cs="Arial"/>
                <w:b/>
                <w:sz w:val="4"/>
                <w:szCs w:val="4"/>
              </w:rPr>
            </w:pPr>
          </w:p>
          <w:p w14:paraId="651B3DCC" w14:textId="77777777" w:rsidR="00415589" w:rsidRDefault="00415589" w:rsidP="006B7DBE">
            <w:pPr>
              <w:tabs>
                <w:tab w:val="left" w:pos="2970"/>
              </w:tabs>
              <w:rPr>
                <w:rFonts w:ascii="Arial" w:hAnsi="Arial" w:cs="Arial"/>
                <w:b/>
                <w:sz w:val="20"/>
                <w:szCs w:val="20"/>
              </w:rPr>
            </w:pPr>
            <w:r w:rsidRPr="00D45F45">
              <w:rPr>
                <w:rFonts w:ascii="Arial" w:hAnsi="Arial" w:cs="Arial"/>
                <w:b/>
                <w:sz w:val="20"/>
                <w:szCs w:val="20"/>
              </w:rPr>
              <w:t>REFEREE</w:t>
            </w:r>
            <w:r>
              <w:rPr>
                <w:rFonts w:ascii="Arial" w:hAnsi="Arial" w:cs="Arial"/>
                <w:sz w:val="20"/>
                <w:szCs w:val="20"/>
              </w:rPr>
              <w:t xml:space="preserve"> </w:t>
            </w:r>
            <w:r w:rsidRPr="00D45F45">
              <w:rPr>
                <w:rFonts w:ascii="Arial" w:hAnsi="Arial" w:cs="Arial"/>
                <w:b/>
                <w:sz w:val="20"/>
                <w:szCs w:val="20"/>
              </w:rPr>
              <w:t>GUIDANCE</w:t>
            </w:r>
          </w:p>
          <w:p w14:paraId="651B3DCD" w14:textId="77777777" w:rsidR="00D45F45" w:rsidRPr="00D45F45" w:rsidRDefault="00D45F45" w:rsidP="006B7DBE">
            <w:pPr>
              <w:tabs>
                <w:tab w:val="left" w:pos="2970"/>
              </w:tabs>
              <w:rPr>
                <w:rFonts w:ascii="Arial" w:hAnsi="Arial" w:cs="Arial"/>
                <w:sz w:val="4"/>
                <w:szCs w:val="4"/>
              </w:rPr>
            </w:pPr>
          </w:p>
        </w:tc>
      </w:tr>
      <w:tr w:rsidR="00415589" w14:paraId="651B3DD8" w14:textId="77777777" w:rsidTr="0081797F">
        <w:tc>
          <w:tcPr>
            <w:tcW w:w="11016" w:type="dxa"/>
            <w:shd w:val="clear" w:color="auto" w:fill="auto"/>
          </w:tcPr>
          <w:p w14:paraId="72B0D50C" w14:textId="4D867598" w:rsidR="00DB29B9" w:rsidRPr="005B7CDD" w:rsidRDefault="00DB29B9" w:rsidP="005B7CDD">
            <w:pPr>
              <w:tabs>
                <w:tab w:val="left" w:pos="2970"/>
              </w:tabs>
              <w:rPr>
                <w:rFonts w:ascii="Arial" w:hAnsi="Arial" w:cs="Arial"/>
                <w:sz w:val="20"/>
                <w:szCs w:val="20"/>
              </w:rPr>
            </w:pPr>
          </w:p>
          <w:p w14:paraId="632CF260" w14:textId="0255CB27" w:rsidR="0046267A" w:rsidRPr="00577EF2" w:rsidRDefault="0046267A" w:rsidP="00FF4EC8">
            <w:pPr>
              <w:pStyle w:val="ListParagraph"/>
              <w:numPr>
                <w:ilvl w:val="0"/>
                <w:numId w:val="6"/>
              </w:numPr>
              <w:tabs>
                <w:tab w:val="left" w:pos="2970"/>
              </w:tabs>
              <w:rPr>
                <w:rFonts w:ascii="Arial" w:hAnsi="Arial" w:cs="Arial"/>
                <w:sz w:val="20"/>
                <w:szCs w:val="20"/>
              </w:rPr>
            </w:pPr>
            <w:r w:rsidRPr="00415589">
              <w:rPr>
                <w:rFonts w:ascii="Arial" w:hAnsi="Arial" w:cs="Arial"/>
                <w:sz w:val="20"/>
                <w:szCs w:val="20"/>
              </w:rPr>
              <w:t>R</w:t>
            </w:r>
            <w:r>
              <w:rPr>
                <w:rFonts w:ascii="Arial" w:hAnsi="Arial" w:cs="Arial"/>
                <w:sz w:val="20"/>
                <w:szCs w:val="20"/>
              </w:rPr>
              <w:t>eferees should</w:t>
            </w:r>
            <w:r w:rsidRPr="00415589">
              <w:rPr>
                <w:rFonts w:ascii="Arial" w:hAnsi="Arial" w:cs="Arial"/>
                <w:sz w:val="20"/>
                <w:szCs w:val="20"/>
              </w:rPr>
              <w:t xml:space="preserve"> hold an academic rank that is equivalent to</w:t>
            </w:r>
            <w:r>
              <w:rPr>
                <w:rFonts w:ascii="Arial" w:hAnsi="Arial" w:cs="Arial"/>
                <w:sz w:val="20"/>
                <w:szCs w:val="20"/>
              </w:rPr>
              <w:t xml:space="preserve"> or higher than the rank you are applying for at Northwestern University Feinberg School of Medicine</w:t>
            </w:r>
            <w:r w:rsidR="00B62913">
              <w:rPr>
                <w:rFonts w:ascii="Arial" w:hAnsi="Arial" w:cs="Arial"/>
                <w:sz w:val="20"/>
                <w:szCs w:val="20"/>
              </w:rPr>
              <w:t>.</w:t>
            </w:r>
          </w:p>
          <w:p w14:paraId="1A83ED13" w14:textId="7F15C48D" w:rsidR="00553B08" w:rsidRDefault="00E16F47" w:rsidP="00FF4EC8">
            <w:pPr>
              <w:pStyle w:val="ListParagraph"/>
              <w:numPr>
                <w:ilvl w:val="0"/>
                <w:numId w:val="6"/>
              </w:numPr>
              <w:tabs>
                <w:tab w:val="left" w:pos="2970"/>
              </w:tabs>
              <w:rPr>
                <w:rFonts w:ascii="Arial" w:hAnsi="Arial" w:cs="Arial"/>
                <w:sz w:val="20"/>
                <w:szCs w:val="20"/>
              </w:rPr>
            </w:pPr>
            <w:r>
              <w:rPr>
                <w:rFonts w:ascii="Arial" w:hAnsi="Arial" w:cs="Arial"/>
                <w:sz w:val="20"/>
                <w:szCs w:val="20"/>
              </w:rPr>
              <w:t xml:space="preserve">Referees should </w:t>
            </w:r>
            <w:r w:rsidR="007E62B1">
              <w:rPr>
                <w:rFonts w:ascii="Arial" w:hAnsi="Arial" w:cs="Arial"/>
                <w:sz w:val="20"/>
                <w:szCs w:val="20"/>
              </w:rPr>
              <w:t xml:space="preserve">know you primarily through your work and </w:t>
            </w:r>
            <w:r>
              <w:rPr>
                <w:rFonts w:ascii="Arial" w:hAnsi="Arial" w:cs="Arial"/>
                <w:sz w:val="20"/>
                <w:szCs w:val="20"/>
              </w:rPr>
              <w:t xml:space="preserve">not </w:t>
            </w:r>
            <w:r w:rsidR="002A7990">
              <w:rPr>
                <w:rFonts w:ascii="Arial" w:hAnsi="Arial" w:cs="Arial"/>
                <w:sz w:val="20"/>
                <w:szCs w:val="20"/>
              </w:rPr>
              <w:t>be current close collaborators</w:t>
            </w:r>
            <w:r w:rsidR="00C66D5D">
              <w:rPr>
                <w:rFonts w:ascii="Arial" w:hAnsi="Arial" w:cs="Arial"/>
                <w:sz w:val="20"/>
                <w:szCs w:val="20"/>
              </w:rPr>
              <w:t>.</w:t>
            </w:r>
            <w:r w:rsidR="007D03E2">
              <w:rPr>
                <w:rFonts w:ascii="Arial" w:hAnsi="Arial" w:cs="Arial"/>
                <w:sz w:val="20"/>
                <w:szCs w:val="20"/>
              </w:rPr>
              <w:t xml:space="preserve"> </w:t>
            </w:r>
            <w:r w:rsidR="007D03E2" w:rsidRPr="007D03E2">
              <w:rPr>
                <w:rFonts w:ascii="Arial" w:hAnsi="Arial" w:cs="Arial"/>
                <w:sz w:val="20"/>
                <w:szCs w:val="20"/>
              </w:rPr>
              <w:t xml:space="preserve">See the </w:t>
            </w:r>
            <w:hyperlink r:id="rId11" w:tgtFrame="_blank" w:history="1">
              <w:r w:rsidR="007D03E2" w:rsidRPr="007D03E2">
                <w:rPr>
                  <w:rStyle w:val="Hyperlink"/>
                  <w:rFonts w:ascii="Arial" w:hAnsi="Arial" w:cs="Arial"/>
                  <w:sz w:val="20"/>
                  <w:szCs w:val="20"/>
                </w:rPr>
                <w:t>FAO website</w:t>
              </w:r>
            </w:hyperlink>
            <w:r w:rsidR="007D03E2" w:rsidRPr="007D03E2">
              <w:rPr>
                <w:rFonts w:ascii="Arial" w:hAnsi="Arial" w:cs="Arial"/>
                <w:sz w:val="20"/>
                <w:szCs w:val="20"/>
              </w:rPr>
              <w:t xml:space="preserve"> for details.  </w:t>
            </w:r>
          </w:p>
          <w:p w14:paraId="7CE7D3BB" w14:textId="22936A00" w:rsidR="0062706D" w:rsidRDefault="00044E41" w:rsidP="00044E41">
            <w:pPr>
              <w:pStyle w:val="ListParagraph"/>
              <w:numPr>
                <w:ilvl w:val="0"/>
                <w:numId w:val="6"/>
              </w:numPr>
              <w:tabs>
                <w:tab w:val="left" w:pos="2970"/>
              </w:tabs>
              <w:rPr>
                <w:rFonts w:ascii="Arial" w:hAnsi="Arial" w:cs="Arial"/>
                <w:sz w:val="20"/>
                <w:szCs w:val="20"/>
              </w:rPr>
            </w:pPr>
            <w:r w:rsidRPr="00044E41">
              <w:rPr>
                <w:rFonts w:ascii="Arial" w:hAnsi="Arial" w:cs="Arial"/>
                <w:sz w:val="20"/>
                <w:szCs w:val="20"/>
              </w:rPr>
              <w:t>Referees from outside Northwestern</w:t>
            </w:r>
            <w:r w:rsidR="009C5CC8">
              <w:rPr>
                <w:rFonts w:ascii="Arial" w:hAnsi="Arial" w:cs="Arial"/>
                <w:sz w:val="20"/>
                <w:szCs w:val="20"/>
              </w:rPr>
              <w:t xml:space="preserve"> are preferred (</w:t>
            </w:r>
            <w:r w:rsidR="00177205">
              <w:rPr>
                <w:rFonts w:ascii="Arial" w:hAnsi="Arial" w:cs="Arial"/>
                <w:sz w:val="20"/>
                <w:szCs w:val="20"/>
              </w:rPr>
              <w:t>demonstrates breadth of your reputation)</w:t>
            </w:r>
            <w:r w:rsidRPr="00044E41">
              <w:rPr>
                <w:rFonts w:ascii="Arial" w:hAnsi="Arial" w:cs="Arial"/>
                <w:sz w:val="20"/>
                <w:szCs w:val="20"/>
              </w:rPr>
              <w:t xml:space="preserve">; </w:t>
            </w:r>
            <w:r w:rsidR="00623BB5">
              <w:rPr>
                <w:rFonts w:ascii="Arial" w:hAnsi="Arial" w:cs="Arial"/>
                <w:sz w:val="20"/>
                <w:szCs w:val="20"/>
              </w:rPr>
              <w:t>if suggesting a referee from within</w:t>
            </w:r>
            <w:r w:rsidRPr="00044E41">
              <w:rPr>
                <w:rFonts w:ascii="Arial" w:hAnsi="Arial" w:cs="Arial"/>
                <w:sz w:val="20"/>
                <w:szCs w:val="20"/>
              </w:rPr>
              <w:t xml:space="preserve"> Northwestern, the</w:t>
            </w:r>
            <w:r w:rsidR="00623BB5">
              <w:rPr>
                <w:rFonts w:ascii="Arial" w:hAnsi="Arial" w:cs="Arial"/>
                <w:sz w:val="20"/>
                <w:szCs w:val="20"/>
              </w:rPr>
              <w:t xml:space="preserve"> referee</w:t>
            </w:r>
            <w:r w:rsidRPr="00044E41">
              <w:rPr>
                <w:rFonts w:ascii="Arial" w:hAnsi="Arial" w:cs="Arial"/>
                <w:sz w:val="20"/>
                <w:szCs w:val="20"/>
              </w:rPr>
              <w:t xml:space="preserve"> should be from outside your field of</w:t>
            </w:r>
            <w:r w:rsidR="00F86A4C">
              <w:rPr>
                <w:rFonts w:ascii="Arial" w:hAnsi="Arial" w:cs="Arial"/>
                <w:sz w:val="20"/>
                <w:szCs w:val="20"/>
              </w:rPr>
              <w:t xml:space="preserve"> practice</w:t>
            </w:r>
            <w:r w:rsidRPr="00044E41">
              <w:rPr>
                <w:rFonts w:ascii="Arial" w:hAnsi="Arial" w:cs="Arial"/>
                <w:sz w:val="20"/>
                <w:szCs w:val="20"/>
              </w:rPr>
              <w:t xml:space="preserve"> or outside the hospital </w:t>
            </w:r>
            <w:r w:rsidR="00623BB5">
              <w:rPr>
                <w:rFonts w:ascii="Arial" w:hAnsi="Arial" w:cs="Arial"/>
                <w:sz w:val="20"/>
                <w:szCs w:val="20"/>
              </w:rPr>
              <w:t>or</w:t>
            </w:r>
            <w:r w:rsidRPr="00044E41">
              <w:rPr>
                <w:rFonts w:ascii="Arial" w:hAnsi="Arial" w:cs="Arial"/>
                <w:sz w:val="20"/>
                <w:szCs w:val="20"/>
              </w:rPr>
              <w:t xml:space="preserve"> clinic where you practice</w:t>
            </w:r>
            <w:r w:rsidR="00F86A4C">
              <w:rPr>
                <w:rFonts w:ascii="Arial" w:hAnsi="Arial" w:cs="Arial"/>
                <w:sz w:val="20"/>
                <w:szCs w:val="20"/>
              </w:rPr>
              <w:t xml:space="preserve"> (in other words, they should not be close collaborators)</w:t>
            </w:r>
            <w:r w:rsidRPr="00044E41">
              <w:rPr>
                <w:rFonts w:ascii="Arial" w:hAnsi="Arial" w:cs="Arial"/>
                <w:sz w:val="20"/>
                <w:szCs w:val="20"/>
              </w:rPr>
              <w:t>.</w:t>
            </w:r>
          </w:p>
          <w:p w14:paraId="651B3DD7" w14:textId="65F470AE" w:rsidR="00177205" w:rsidRPr="00177205" w:rsidRDefault="00177205" w:rsidP="00177205">
            <w:pPr>
              <w:pStyle w:val="ListParagraph"/>
              <w:numPr>
                <w:ilvl w:val="0"/>
                <w:numId w:val="6"/>
              </w:numPr>
              <w:tabs>
                <w:tab w:val="left" w:pos="2970"/>
              </w:tabs>
              <w:rPr>
                <w:rFonts w:ascii="Arial" w:hAnsi="Arial" w:cs="Arial"/>
                <w:sz w:val="20"/>
                <w:szCs w:val="20"/>
              </w:rPr>
            </w:pPr>
            <w:r>
              <w:rPr>
                <w:rFonts w:ascii="Arial" w:hAnsi="Arial" w:cs="Arial"/>
                <w:sz w:val="20"/>
                <w:szCs w:val="20"/>
              </w:rPr>
              <w:t>Select referees who represent multiple institutions. Geographic range of referees demonstrates breadth of reputation.</w:t>
            </w:r>
            <w:r>
              <w:rPr>
                <w:rFonts w:ascii="Arial" w:hAnsi="Arial" w:cs="Arial"/>
                <w:sz w:val="20"/>
                <w:szCs w:val="20"/>
              </w:rPr>
              <w:br/>
            </w:r>
          </w:p>
        </w:tc>
      </w:tr>
    </w:tbl>
    <w:p w14:paraId="651B3DD9" w14:textId="77777777" w:rsidR="00D45F45" w:rsidRDefault="00D45F45" w:rsidP="006B7DBE">
      <w:pPr>
        <w:tabs>
          <w:tab w:val="left" w:pos="2970"/>
        </w:tabs>
        <w:spacing w:after="0" w:line="240" w:lineRule="auto"/>
        <w:rPr>
          <w:rFonts w:ascii="Arial" w:hAnsi="Arial" w:cs="Arial"/>
          <w:sz w:val="10"/>
          <w:szCs w:val="10"/>
        </w:rPr>
      </w:pPr>
    </w:p>
    <w:p w14:paraId="651B3DDA" w14:textId="77777777" w:rsidR="0081797F" w:rsidRPr="0062706D" w:rsidRDefault="0081797F" w:rsidP="006B7DBE">
      <w:pPr>
        <w:tabs>
          <w:tab w:val="left" w:pos="2970"/>
        </w:tabs>
        <w:spacing w:after="0" w:line="240" w:lineRule="auto"/>
        <w:rPr>
          <w:rFonts w:ascii="Arial" w:hAnsi="Arial" w:cs="Arial"/>
          <w:sz w:val="10"/>
          <w:szCs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28"/>
        <w:gridCol w:w="3120"/>
        <w:gridCol w:w="990"/>
        <w:gridCol w:w="1080"/>
        <w:gridCol w:w="2880"/>
        <w:gridCol w:w="918"/>
      </w:tblGrid>
      <w:tr w:rsidR="00D45F45" w14:paraId="651B3DDE" w14:textId="77777777" w:rsidTr="00CB513B">
        <w:tc>
          <w:tcPr>
            <w:tcW w:w="11016" w:type="dxa"/>
            <w:gridSpan w:val="6"/>
            <w:tcBorders>
              <w:bottom w:val="single" w:sz="12" w:space="0" w:color="auto"/>
            </w:tcBorders>
            <w:shd w:val="clear" w:color="auto" w:fill="000000" w:themeFill="text1"/>
          </w:tcPr>
          <w:p w14:paraId="651B3DDB" w14:textId="77777777" w:rsidR="00751ECC" w:rsidRPr="00751ECC" w:rsidRDefault="00751ECC" w:rsidP="006B7DBE">
            <w:pPr>
              <w:tabs>
                <w:tab w:val="left" w:pos="2970"/>
              </w:tabs>
              <w:rPr>
                <w:rFonts w:ascii="Arial" w:hAnsi="Arial" w:cs="Arial"/>
                <w:b/>
                <w:sz w:val="4"/>
                <w:szCs w:val="4"/>
              </w:rPr>
            </w:pPr>
          </w:p>
          <w:p w14:paraId="651B3DDC" w14:textId="77777777" w:rsidR="00D45F45" w:rsidRDefault="00751ECC" w:rsidP="00B77236">
            <w:pPr>
              <w:tabs>
                <w:tab w:val="left" w:pos="2970"/>
              </w:tabs>
              <w:rPr>
                <w:rFonts w:ascii="Arial" w:hAnsi="Arial" w:cs="Arial"/>
                <w:b/>
                <w:sz w:val="20"/>
                <w:szCs w:val="20"/>
              </w:rPr>
            </w:pPr>
            <w:r w:rsidRPr="00751ECC">
              <w:rPr>
                <w:rFonts w:ascii="Arial" w:hAnsi="Arial" w:cs="Arial"/>
                <w:b/>
                <w:sz w:val="20"/>
                <w:szCs w:val="20"/>
              </w:rPr>
              <w:t>NUMBER OF REQUIRED REFERE</w:t>
            </w:r>
            <w:r>
              <w:rPr>
                <w:rFonts w:ascii="Arial" w:hAnsi="Arial" w:cs="Arial"/>
                <w:b/>
                <w:sz w:val="20"/>
                <w:szCs w:val="20"/>
              </w:rPr>
              <w:t>ES BY RANK OF PROPOSED PROMOTION</w:t>
            </w:r>
          </w:p>
          <w:p w14:paraId="651B3DDD" w14:textId="77777777" w:rsidR="00751ECC" w:rsidRPr="00751ECC" w:rsidRDefault="00751ECC" w:rsidP="006B7DBE">
            <w:pPr>
              <w:tabs>
                <w:tab w:val="left" w:pos="2970"/>
              </w:tabs>
              <w:rPr>
                <w:rFonts w:ascii="Arial" w:hAnsi="Arial" w:cs="Arial"/>
                <w:b/>
                <w:sz w:val="4"/>
                <w:szCs w:val="4"/>
              </w:rPr>
            </w:pPr>
          </w:p>
        </w:tc>
      </w:tr>
      <w:tr w:rsidR="00F16474" w14:paraId="651B3DED" w14:textId="77777777" w:rsidTr="00CB513B">
        <w:trPr>
          <w:trHeight w:val="242"/>
        </w:trPr>
        <w:tc>
          <w:tcPr>
            <w:tcW w:w="2028"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651B3DDF" w14:textId="77777777" w:rsidR="00F16474" w:rsidRPr="007C7FE3" w:rsidRDefault="00F16474" w:rsidP="006B7DBE">
            <w:pPr>
              <w:tabs>
                <w:tab w:val="left" w:pos="2970"/>
              </w:tabs>
              <w:rPr>
                <w:rFonts w:ascii="Arial" w:hAnsi="Arial" w:cs="Arial"/>
                <w:b/>
                <w:sz w:val="4"/>
                <w:szCs w:val="4"/>
              </w:rPr>
            </w:pPr>
          </w:p>
          <w:p w14:paraId="651B3DE0" w14:textId="77777777" w:rsidR="007C7FE3" w:rsidRDefault="007C7FE3" w:rsidP="006B7DBE">
            <w:pPr>
              <w:tabs>
                <w:tab w:val="left" w:pos="2970"/>
              </w:tabs>
              <w:rPr>
                <w:rFonts w:ascii="Arial" w:hAnsi="Arial" w:cs="Arial"/>
                <w:b/>
                <w:sz w:val="16"/>
                <w:szCs w:val="16"/>
              </w:rPr>
            </w:pPr>
          </w:p>
          <w:p w14:paraId="651B3DE1" w14:textId="77777777" w:rsidR="00F16474" w:rsidRPr="007C7FE3" w:rsidRDefault="00F16474" w:rsidP="006B7DBE">
            <w:pPr>
              <w:tabs>
                <w:tab w:val="left" w:pos="2970"/>
              </w:tabs>
              <w:rPr>
                <w:rFonts w:ascii="Arial" w:hAnsi="Arial" w:cs="Arial"/>
                <w:b/>
                <w:sz w:val="16"/>
                <w:szCs w:val="16"/>
              </w:rPr>
            </w:pPr>
            <w:r w:rsidRPr="007C7FE3">
              <w:rPr>
                <w:rFonts w:ascii="Arial" w:hAnsi="Arial" w:cs="Arial"/>
                <w:b/>
                <w:sz w:val="16"/>
                <w:szCs w:val="16"/>
              </w:rPr>
              <w:t>Career Track</w:t>
            </w:r>
          </w:p>
        </w:tc>
        <w:tc>
          <w:tcPr>
            <w:tcW w:w="3120"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651B3DE2" w14:textId="77777777" w:rsidR="00F16474" w:rsidRPr="007C7FE3" w:rsidRDefault="00F16474" w:rsidP="006B7DBE">
            <w:pPr>
              <w:tabs>
                <w:tab w:val="left" w:pos="2970"/>
              </w:tabs>
              <w:rPr>
                <w:rFonts w:ascii="Arial" w:hAnsi="Arial" w:cs="Arial"/>
                <w:b/>
                <w:sz w:val="4"/>
                <w:szCs w:val="4"/>
              </w:rPr>
            </w:pPr>
          </w:p>
          <w:p w14:paraId="651B3DE3" w14:textId="77777777" w:rsidR="007C7FE3" w:rsidRDefault="007C7FE3" w:rsidP="006B7DBE">
            <w:pPr>
              <w:tabs>
                <w:tab w:val="left" w:pos="2970"/>
              </w:tabs>
              <w:rPr>
                <w:rFonts w:ascii="Arial" w:hAnsi="Arial" w:cs="Arial"/>
                <w:b/>
                <w:sz w:val="16"/>
                <w:szCs w:val="16"/>
              </w:rPr>
            </w:pPr>
          </w:p>
          <w:p w14:paraId="651B3DE4" w14:textId="77777777" w:rsidR="00F16474" w:rsidRPr="007C7FE3" w:rsidRDefault="00036673" w:rsidP="006B7DBE">
            <w:pPr>
              <w:tabs>
                <w:tab w:val="left" w:pos="2970"/>
              </w:tabs>
              <w:rPr>
                <w:rFonts w:ascii="Arial" w:hAnsi="Arial" w:cs="Arial"/>
                <w:b/>
                <w:sz w:val="16"/>
                <w:szCs w:val="16"/>
              </w:rPr>
            </w:pPr>
            <w:r>
              <w:rPr>
                <w:rFonts w:ascii="Arial" w:hAnsi="Arial" w:cs="Arial"/>
                <w:b/>
                <w:sz w:val="16"/>
                <w:szCs w:val="16"/>
              </w:rPr>
              <w:t>Rank of Proposed Appointment</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51B3DE5" w14:textId="77777777" w:rsidR="00E02EEB" w:rsidRPr="007C7FE3" w:rsidRDefault="00E02EEB" w:rsidP="006B7DBE">
            <w:pPr>
              <w:tabs>
                <w:tab w:val="left" w:pos="2970"/>
              </w:tabs>
              <w:rPr>
                <w:rFonts w:ascii="Arial" w:hAnsi="Arial" w:cs="Arial"/>
                <w:b/>
                <w:sz w:val="4"/>
                <w:szCs w:val="4"/>
              </w:rPr>
            </w:pPr>
          </w:p>
          <w:p w14:paraId="651B3DE6" w14:textId="77777777" w:rsidR="00F16474" w:rsidRPr="007C7FE3" w:rsidRDefault="007C7FE3" w:rsidP="007C7FE3">
            <w:pPr>
              <w:tabs>
                <w:tab w:val="left" w:pos="2970"/>
              </w:tabs>
              <w:jc w:val="center"/>
              <w:rPr>
                <w:rFonts w:ascii="Arial" w:hAnsi="Arial" w:cs="Arial"/>
                <w:b/>
                <w:sz w:val="16"/>
                <w:szCs w:val="16"/>
              </w:rPr>
            </w:pPr>
            <w:r>
              <w:rPr>
                <w:rFonts w:ascii="Arial" w:hAnsi="Arial" w:cs="Arial"/>
                <w:b/>
                <w:sz w:val="16"/>
                <w:szCs w:val="16"/>
              </w:rPr>
              <w:t># Referees to Suggest</w:t>
            </w:r>
          </w:p>
        </w:tc>
        <w:tc>
          <w:tcPr>
            <w:tcW w:w="2880" w:type="dxa"/>
            <w:vMerge w:val="restart"/>
            <w:tcBorders>
              <w:top w:val="single" w:sz="12" w:space="0" w:color="auto"/>
              <w:left w:val="single" w:sz="4" w:space="0" w:color="auto"/>
              <w:bottom w:val="single" w:sz="12" w:space="0" w:color="auto"/>
              <w:right w:val="single" w:sz="6" w:space="0" w:color="auto"/>
            </w:tcBorders>
            <w:shd w:val="clear" w:color="auto" w:fill="D9D9D9" w:themeFill="background1" w:themeFillShade="D9"/>
          </w:tcPr>
          <w:p w14:paraId="651B3DE7" w14:textId="77777777" w:rsidR="00E02EEB" w:rsidRPr="007C7FE3" w:rsidRDefault="00E02EEB" w:rsidP="006B7DBE">
            <w:pPr>
              <w:tabs>
                <w:tab w:val="left" w:pos="2970"/>
              </w:tabs>
              <w:rPr>
                <w:rFonts w:ascii="Arial" w:hAnsi="Arial" w:cs="Arial"/>
                <w:b/>
                <w:sz w:val="4"/>
                <w:szCs w:val="4"/>
              </w:rPr>
            </w:pPr>
          </w:p>
          <w:p w14:paraId="651B3DE8" w14:textId="77777777" w:rsidR="007C7FE3" w:rsidRDefault="007C7FE3" w:rsidP="00E02EEB">
            <w:pPr>
              <w:tabs>
                <w:tab w:val="left" w:pos="2970"/>
              </w:tabs>
              <w:jc w:val="center"/>
              <w:rPr>
                <w:rFonts w:ascii="Arial" w:hAnsi="Arial" w:cs="Arial"/>
                <w:b/>
                <w:sz w:val="16"/>
                <w:szCs w:val="16"/>
              </w:rPr>
            </w:pPr>
          </w:p>
          <w:p w14:paraId="651B3DE9" w14:textId="77777777" w:rsidR="00E02EEB" w:rsidRPr="007C7FE3" w:rsidRDefault="00E02EEB" w:rsidP="00E02EEB">
            <w:pPr>
              <w:tabs>
                <w:tab w:val="left" w:pos="2970"/>
              </w:tabs>
              <w:jc w:val="center"/>
              <w:rPr>
                <w:rFonts w:ascii="Arial" w:hAnsi="Arial" w:cs="Arial"/>
                <w:b/>
                <w:sz w:val="16"/>
                <w:szCs w:val="16"/>
              </w:rPr>
            </w:pPr>
            <w:r w:rsidRPr="007C7FE3">
              <w:rPr>
                <w:rFonts w:ascii="Arial" w:hAnsi="Arial" w:cs="Arial"/>
                <w:b/>
                <w:sz w:val="16"/>
                <w:szCs w:val="16"/>
              </w:rPr>
              <w:t>Who Contacts Referees</w:t>
            </w:r>
          </w:p>
        </w:tc>
        <w:tc>
          <w:tcPr>
            <w:tcW w:w="918"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651B3DEA" w14:textId="77777777" w:rsidR="007C7FE3" w:rsidRPr="007C7FE3" w:rsidRDefault="007C7FE3" w:rsidP="007C7FE3">
            <w:pPr>
              <w:tabs>
                <w:tab w:val="left" w:pos="2970"/>
              </w:tabs>
              <w:rPr>
                <w:rFonts w:ascii="Arial" w:hAnsi="Arial" w:cs="Arial"/>
                <w:b/>
                <w:sz w:val="4"/>
                <w:szCs w:val="4"/>
              </w:rPr>
            </w:pPr>
          </w:p>
          <w:p w14:paraId="651B3DEB" w14:textId="77777777" w:rsidR="0081797F" w:rsidRPr="0081797F" w:rsidRDefault="0081797F" w:rsidP="007C7FE3">
            <w:pPr>
              <w:tabs>
                <w:tab w:val="left" w:pos="2970"/>
              </w:tabs>
              <w:rPr>
                <w:rFonts w:ascii="Arial" w:hAnsi="Arial" w:cs="Arial"/>
                <w:b/>
                <w:sz w:val="4"/>
                <w:szCs w:val="4"/>
              </w:rPr>
            </w:pPr>
          </w:p>
          <w:p w14:paraId="651B3DEC" w14:textId="77777777" w:rsidR="00F16474" w:rsidRPr="007C7FE3" w:rsidRDefault="0081797F" w:rsidP="0081797F">
            <w:pPr>
              <w:tabs>
                <w:tab w:val="left" w:pos="2970"/>
              </w:tabs>
              <w:jc w:val="center"/>
              <w:rPr>
                <w:rFonts w:ascii="Arial" w:hAnsi="Arial" w:cs="Arial"/>
                <w:b/>
                <w:sz w:val="16"/>
                <w:szCs w:val="16"/>
              </w:rPr>
            </w:pPr>
            <w:r>
              <w:rPr>
                <w:rFonts w:ascii="Arial" w:hAnsi="Arial" w:cs="Arial"/>
                <w:b/>
                <w:sz w:val="16"/>
                <w:szCs w:val="16"/>
              </w:rPr>
              <w:t xml:space="preserve"># </w:t>
            </w:r>
            <w:r w:rsidR="00E02EEB" w:rsidRPr="007C7FE3">
              <w:rPr>
                <w:rFonts w:ascii="Arial" w:hAnsi="Arial" w:cs="Arial"/>
                <w:b/>
                <w:sz w:val="16"/>
                <w:szCs w:val="16"/>
              </w:rPr>
              <w:t>Letters Sought</w:t>
            </w:r>
          </w:p>
        </w:tc>
      </w:tr>
      <w:tr w:rsidR="00E02EEB" w14:paraId="651B3DF6" w14:textId="77777777" w:rsidTr="00CB513B">
        <w:trPr>
          <w:trHeight w:val="152"/>
        </w:trPr>
        <w:tc>
          <w:tcPr>
            <w:tcW w:w="2028" w:type="dxa"/>
            <w:vMerge/>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651B3DEE" w14:textId="77777777" w:rsidR="00F16474" w:rsidRPr="00D45F45" w:rsidRDefault="00F16474" w:rsidP="006B7DBE">
            <w:pPr>
              <w:tabs>
                <w:tab w:val="left" w:pos="2970"/>
              </w:tabs>
              <w:rPr>
                <w:rFonts w:ascii="Arial" w:hAnsi="Arial" w:cs="Arial"/>
                <w:b/>
                <w:sz w:val="4"/>
                <w:szCs w:val="4"/>
              </w:rPr>
            </w:pPr>
          </w:p>
        </w:tc>
        <w:tc>
          <w:tcPr>
            <w:tcW w:w="3120" w:type="dxa"/>
            <w:vMerge/>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51B3DEF" w14:textId="77777777" w:rsidR="00F16474" w:rsidRPr="00D45F45" w:rsidRDefault="00F16474" w:rsidP="006B7DBE">
            <w:pPr>
              <w:tabs>
                <w:tab w:val="left" w:pos="2970"/>
              </w:tabs>
              <w:rPr>
                <w:rFonts w:ascii="Arial" w:hAnsi="Arial" w:cs="Arial"/>
                <w:b/>
                <w:sz w:val="4"/>
                <w:szCs w:val="4"/>
              </w:rPr>
            </w:pPr>
          </w:p>
        </w:tc>
        <w:tc>
          <w:tcPr>
            <w:tcW w:w="99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51B3DF0" w14:textId="77777777" w:rsidR="000C7766" w:rsidRPr="000C7766" w:rsidRDefault="000C7766" w:rsidP="007C7FE3">
            <w:pPr>
              <w:tabs>
                <w:tab w:val="left" w:pos="2970"/>
              </w:tabs>
              <w:jc w:val="center"/>
              <w:rPr>
                <w:rFonts w:ascii="Arial" w:hAnsi="Arial" w:cs="Arial"/>
                <w:sz w:val="4"/>
                <w:szCs w:val="4"/>
              </w:rPr>
            </w:pPr>
          </w:p>
          <w:p w14:paraId="651B3DF1" w14:textId="77777777" w:rsidR="00F16474" w:rsidRPr="007C7FE3" w:rsidRDefault="00F16474" w:rsidP="007C7FE3">
            <w:pPr>
              <w:tabs>
                <w:tab w:val="left" w:pos="2970"/>
              </w:tabs>
              <w:jc w:val="center"/>
              <w:rPr>
                <w:rFonts w:ascii="Arial" w:hAnsi="Arial" w:cs="Arial"/>
                <w:sz w:val="16"/>
                <w:szCs w:val="16"/>
              </w:rPr>
            </w:pPr>
            <w:r w:rsidRPr="007C7FE3">
              <w:rPr>
                <w:rFonts w:ascii="Arial" w:hAnsi="Arial" w:cs="Arial"/>
                <w:sz w:val="16"/>
                <w:szCs w:val="16"/>
              </w:rPr>
              <w:t>Min</w:t>
            </w:r>
          </w:p>
        </w:tc>
        <w:tc>
          <w:tcPr>
            <w:tcW w:w="10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51B3DF2" w14:textId="77777777" w:rsidR="000C7766" w:rsidRPr="000C7766" w:rsidRDefault="000C7766" w:rsidP="007C7FE3">
            <w:pPr>
              <w:tabs>
                <w:tab w:val="left" w:pos="2970"/>
              </w:tabs>
              <w:jc w:val="center"/>
              <w:rPr>
                <w:rFonts w:ascii="Arial" w:hAnsi="Arial" w:cs="Arial"/>
                <w:sz w:val="4"/>
                <w:szCs w:val="4"/>
              </w:rPr>
            </w:pPr>
          </w:p>
          <w:p w14:paraId="651B3DF3" w14:textId="77777777" w:rsidR="00F16474" w:rsidRPr="007C7FE3" w:rsidRDefault="00F16474" w:rsidP="007C7FE3">
            <w:pPr>
              <w:tabs>
                <w:tab w:val="left" w:pos="2970"/>
              </w:tabs>
              <w:jc w:val="center"/>
              <w:rPr>
                <w:rFonts w:ascii="Arial" w:hAnsi="Arial" w:cs="Arial"/>
                <w:sz w:val="16"/>
                <w:szCs w:val="16"/>
              </w:rPr>
            </w:pPr>
            <w:r w:rsidRPr="007C7FE3">
              <w:rPr>
                <w:rFonts w:ascii="Arial" w:hAnsi="Arial" w:cs="Arial"/>
                <w:sz w:val="16"/>
                <w:szCs w:val="16"/>
              </w:rPr>
              <w:t>Max</w:t>
            </w:r>
          </w:p>
        </w:tc>
        <w:tc>
          <w:tcPr>
            <w:tcW w:w="2880" w:type="dxa"/>
            <w:vMerge/>
            <w:tcBorders>
              <w:top w:val="single" w:sz="12" w:space="0" w:color="auto"/>
              <w:left w:val="single" w:sz="4" w:space="0" w:color="auto"/>
              <w:bottom w:val="single" w:sz="12" w:space="0" w:color="auto"/>
              <w:right w:val="single" w:sz="6" w:space="0" w:color="auto"/>
            </w:tcBorders>
            <w:shd w:val="clear" w:color="auto" w:fill="D9D9D9" w:themeFill="background1" w:themeFillShade="D9"/>
          </w:tcPr>
          <w:p w14:paraId="651B3DF4" w14:textId="77777777" w:rsidR="00F16474" w:rsidRPr="00D45F45" w:rsidRDefault="00F16474" w:rsidP="006B7DBE">
            <w:pPr>
              <w:tabs>
                <w:tab w:val="left" w:pos="2970"/>
              </w:tabs>
              <w:rPr>
                <w:rFonts w:ascii="Arial" w:hAnsi="Arial" w:cs="Arial"/>
                <w:b/>
                <w:sz w:val="4"/>
                <w:szCs w:val="4"/>
              </w:rPr>
            </w:pPr>
          </w:p>
        </w:tc>
        <w:tc>
          <w:tcPr>
            <w:tcW w:w="918" w:type="dxa"/>
            <w:vMerge/>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651B3DF5" w14:textId="77777777" w:rsidR="00F16474" w:rsidRPr="00D45F45" w:rsidRDefault="00F16474" w:rsidP="006B7DBE">
            <w:pPr>
              <w:tabs>
                <w:tab w:val="left" w:pos="2970"/>
              </w:tabs>
              <w:rPr>
                <w:rFonts w:ascii="Arial" w:hAnsi="Arial" w:cs="Arial"/>
                <w:b/>
                <w:sz w:val="4"/>
                <w:szCs w:val="4"/>
              </w:rPr>
            </w:pPr>
          </w:p>
        </w:tc>
      </w:tr>
      <w:tr w:rsidR="00BB79D2" w14:paraId="651B3DFD" w14:textId="77777777" w:rsidTr="00CB513B">
        <w:tc>
          <w:tcPr>
            <w:tcW w:w="2028" w:type="dxa"/>
            <w:vMerge w:val="restart"/>
            <w:tcBorders>
              <w:top w:val="single" w:sz="12" w:space="0" w:color="auto"/>
              <w:left w:val="single" w:sz="12" w:space="0" w:color="auto"/>
              <w:bottom w:val="single" w:sz="6" w:space="0" w:color="auto"/>
              <w:right w:val="single" w:sz="6" w:space="0" w:color="auto"/>
            </w:tcBorders>
          </w:tcPr>
          <w:p w14:paraId="651B3DF7" w14:textId="495727B2" w:rsidR="00BB79D2" w:rsidRPr="007C7FE3" w:rsidRDefault="00BB79D2" w:rsidP="00BB79D2">
            <w:pPr>
              <w:tabs>
                <w:tab w:val="left" w:pos="2970"/>
              </w:tabs>
              <w:rPr>
                <w:rFonts w:ascii="Arial" w:hAnsi="Arial" w:cs="Arial"/>
                <w:sz w:val="18"/>
                <w:szCs w:val="18"/>
              </w:rPr>
            </w:pPr>
            <w:r>
              <w:rPr>
                <w:rFonts w:ascii="Arial" w:hAnsi="Arial" w:cs="Arial"/>
                <w:sz w:val="18"/>
                <w:szCs w:val="18"/>
              </w:rPr>
              <w:t>Health System Clinician</w:t>
            </w:r>
          </w:p>
        </w:tc>
        <w:tc>
          <w:tcPr>
            <w:tcW w:w="3120" w:type="dxa"/>
            <w:tcBorders>
              <w:top w:val="single" w:sz="12" w:space="0" w:color="auto"/>
              <w:left w:val="single" w:sz="6" w:space="0" w:color="auto"/>
              <w:bottom w:val="single" w:sz="6" w:space="0" w:color="auto"/>
              <w:right w:val="single" w:sz="6" w:space="0" w:color="auto"/>
            </w:tcBorders>
          </w:tcPr>
          <w:p w14:paraId="651B3DF8" w14:textId="77777777" w:rsidR="00BB79D2" w:rsidRPr="007C7FE3" w:rsidRDefault="00BB79D2" w:rsidP="00BB79D2">
            <w:pPr>
              <w:tabs>
                <w:tab w:val="left" w:pos="2970"/>
              </w:tabs>
              <w:rPr>
                <w:rFonts w:ascii="Arial" w:hAnsi="Arial" w:cs="Arial"/>
                <w:sz w:val="18"/>
                <w:szCs w:val="18"/>
              </w:rPr>
            </w:pPr>
            <w:r>
              <w:rPr>
                <w:rFonts w:ascii="Arial" w:hAnsi="Arial" w:cs="Arial"/>
                <w:sz w:val="18"/>
                <w:szCs w:val="18"/>
              </w:rPr>
              <w:t xml:space="preserve">Clinical </w:t>
            </w:r>
            <w:r w:rsidRPr="007C7FE3">
              <w:rPr>
                <w:rFonts w:ascii="Arial" w:hAnsi="Arial" w:cs="Arial"/>
                <w:sz w:val="18"/>
                <w:szCs w:val="18"/>
              </w:rPr>
              <w:t>Professor</w:t>
            </w:r>
          </w:p>
        </w:tc>
        <w:tc>
          <w:tcPr>
            <w:tcW w:w="990" w:type="dxa"/>
            <w:tcBorders>
              <w:top w:val="single" w:sz="12" w:space="0" w:color="auto"/>
              <w:left w:val="single" w:sz="6" w:space="0" w:color="auto"/>
              <w:bottom w:val="single" w:sz="6" w:space="0" w:color="auto"/>
              <w:right w:val="single" w:sz="6" w:space="0" w:color="auto"/>
            </w:tcBorders>
          </w:tcPr>
          <w:p w14:paraId="651B3DF9" w14:textId="3F527DC3" w:rsidR="00BB79D2" w:rsidRPr="007C7FE3" w:rsidRDefault="00FE7950" w:rsidP="00BB79D2">
            <w:pPr>
              <w:tabs>
                <w:tab w:val="left" w:pos="2970"/>
              </w:tabs>
              <w:jc w:val="center"/>
              <w:rPr>
                <w:rFonts w:ascii="Arial" w:hAnsi="Arial" w:cs="Arial"/>
                <w:sz w:val="18"/>
                <w:szCs w:val="18"/>
              </w:rPr>
            </w:pPr>
            <w:r>
              <w:rPr>
                <w:rFonts w:ascii="Arial" w:hAnsi="Arial" w:cs="Arial"/>
                <w:sz w:val="18"/>
                <w:szCs w:val="18"/>
              </w:rPr>
              <w:t>3</w:t>
            </w:r>
          </w:p>
        </w:tc>
        <w:tc>
          <w:tcPr>
            <w:tcW w:w="1080" w:type="dxa"/>
            <w:tcBorders>
              <w:top w:val="single" w:sz="12" w:space="0" w:color="auto"/>
              <w:left w:val="single" w:sz="6" w:space="0" w:color="auto"/>
              <w:bottom w:val="single" w:sz="6" w:space="0" w:color="auto"/>
              <w:right w:val="single" w:sz="6" w:space="0" w:color="auto"/>
            </w:tcBorders>
          </w:tcPr>
          <w:p w14:paraId="651B3DFA" w14:textId="19A42E53" w:rsidR="00BB79D2" w:rsidRPr="007C7FE3" w:rsidRDefault="00FE7950" w:rsidP="00BB79D2">
            <w:pPr>
              <w:tabs>
                <w:tab w:val="left" w:pos="2970"/>
              </w:tabs>
              <w:jc w:val="center"/>
              <w:rPr>
                <w:rFonts w:ascii="Arial" w:hAnsi="Arial" w:cs="Arial"/>
                <w:sz w:val="18"/>
                <w:szCs w:val="18"/>
              </w:rPr>
            </w:pPr>
            <w:r>
              <w:rPr>
                <w:rFonts w:ascii="Arial" w:hAnsi="Arial" w:cs="Arial"/>
                <w:sz w:val="18"/>
                <w:szCs w:val="18"/>
              </w:rPr>
              <w:t>6</w:t>
            </w:r>
          </w:p>
        </w:tc>
        <w:tc>
          <w:tcPr>
            <w:tcW w:w="2880" w:type="dxa"/>
            <w:tcBorders>
              <w:top w:val="single" w:sz="12" w:space="0" w:color="auto"/>
              <w:left w:val="single" w:sz="6" w:space="0" w:color="auto"/>
              <w:bottom w:val="single" w:sz="6" w:space="0" w:color="auto"/>
              <w:right w:val="single" w:sz="6" w:space="0" w:color="auto"/>
            </w:tcBorders>
          </w:tcPr>
          <w:p w14:paraId="651B3DFB" w14:textId="77777777" w:rsidR="00BB79D2" w:rsidRDefault="00BB79D2" w:rsidP="00BB79D2">
            <w:r w:rsidRPr="00243E60">
              <w:rPr>
                <w:rFonts w:ascii="Arial" w:hAnsi="Arial" w:cs="Arial"/>
                <w:sz w:val="18"/>
                <w:szCs w:val="18"/>
              </w:rPr>
              <w:t>FSM Department Chair’s Office</w:t>
            </w:r>
          </w:p>
        </w:tc>
        <w:tc>
          <w:tcPr>
            <w:tcW w:w="918" w:type="dxa"/>
            <w:tcBorders>
              <w:top w:val="single" w:sz="12" w:space="0" w:color="auto"/>
              <w:left w:val="single" w:sz="6" w:space="0" w:color="auto"/>
              <w:bottom w:val="single" w:sz="6" w:space="0" w:color="auto"/>
              <w:right w:val="single" w:sz="12" w:space="0" w:color="auto"/>
            </w:tcBorders>
          </w:tcPr>
          <w:p w14:paraId="651B3DFC" w14:textId="016EB149" w:rsidR="00BB79D2" w:rsidRPr="007C7FE3" w:rsidRDefault="00FE7950" w:rsidP="00BB79D2">
            <w:pPr>
              <w:tabs>
                <w:tab w:val="left" w:pos="2970"/>
              </w:tabs>
              <w:jc w:val="center"/>
              <w:rPr>
                <w:rFonts w:ascii="Arial" w:hAnsi="Arial" w:cs="Arial"/>
                <w:sz w:val="18"/>
                <w:szCs w:val="18"/>
              </w:rPr>
            </w:pPr>
            <w:r>
              <w:rPr>
                <w:rFonts w:ascii="Arial" w:hAnsi="Arial" w:cs="Arial"/>
                <w:sz w:val="18"/>
                <w:szCs w:val="18"/>
              </w:rPr>
              <w:t>3</w:t>
            </w:r>
          </w:p>
        </w:tc>
      </w:tr>
      <w:tr w:rsidR="00BB79D2" w14:paraId="651B3E04" w14:textId="77777777" w:rsidTr="00CB513B">
        <w:tc>
          <w:tcPr>
            <w:tcW w:w="2028" w:type="dxa"/>
            <w:vMerge/>
            <w:tcBorders>
              <w:top w:val="single" w:sz="6" w:space="0" w:color="auto"/>
              <w:left w:val="single" w:sz="12" w:space="0" w:color="auto"/>
              <w:bottom w:val="single" w:sz="12" w:space="0" w:color="auto"/>
              <w:right w:val="single" w:sz="6" w:space="0" w:color="auto"/>
            </w:tcBorders>
          </w:tcPr>
          <w:p w14:paraId="651B3DFE" w14:textId="77777777" w:rsidR="00BB79D2" w:rsidRPr="007C7FE3" w:rsidRDefault="00BB79D2" w:rsidP="00BB79D2">
            <w:pPr>
              <w:tabs>
                <w:tab w:val="left" w:pos="2970"/>
              </w:tabs>
              <w:rPr>
                <w:rFonts w:ascii="Arial" w:hAnsi="Arial" w:cs="Arial"/>
                <w:sz w:val="18"/>
                <w:szCs w:val="18"/>
              </w:rPr>
            </w:pPr>
          </w:p>
        </w:tc>
        <w:tc>
          <w:tcPr>
            <w:tcW w:w="3120" w:type="dxa"/>
            <w:tcBorders>
              <w:top w:val="single" w:sz="6" w:space="0" w:color="auto"/>
              <w:left w:val="single" w:sz="6" w:space="0" w:color="auto"/>
              <w:bottom w:val="single" w:sz="12" w:space="0" w:color="auto"/>
              <w:right w:val="single" w:sz="6" w:space="0" w:color="auto"/>
            </w:tcBorders>
          </w:tcPr>
          <w:p w14:paraId="651B3DFF" w14:textId="77777777" w:rsidR="00BB79D2" w:rsidRPr="007C7FE3" w:rsidRDefault="00BB79D2" w:rsidP="00BB79D2">
            <w:pPr>
              <w:tabs>
                <w:tab w:val="left" w:pos="2970"/>
              </w:tabs>
              <w:rPr>
                <w:rFonts w:ascii="Arial" w:hAnsi="Arial" w:cs="Arial"/>
                <w:sz w:val="18"/>
                <w:szCs w:val="18"/>
              </w:rPr>
            </w:pPr>
            <w:r>
              <w:rPr>
                <w:rFonts w:ascii="Arial" w:hAnsi="Arial" w:cs="Arial"/>
                <w:sz w:val="18"/>
                <w:szCs w:val="18"/>
              </w:rPr>
              <w:t xml:space="preserve">Clinical </w:t>
            </w:r>
            <w:r w:rsidRPr="007C7FE3">
              <w:rPr>
                <w:rFonts w:ascii="Arial" w:hAnsi="Arial" w:cs="Arial"/>
                <w:sz w:val="18"/>
                <w:szCs w:val="18"/>
              </w:rPr>
              <w:t>Associate Professor</w:t>
            </w:r>
          </w:p>
        </w:tc>
        <w:tc>
          <w:tcPr>
            <w:tcW w:w="990" w:type="dxa"/>
            <w:tcBorders>
              <w:top w:val="single" w:sz="6" w:space="0" w:color="auto"/>
              <w:left w:val="single" w:sz="6" w:space="0" w:color="auto"/>
              <w:bottom w:val="single" w:sz="12" w:space="0" w:color="auto"/>
              <w:right w:val="single" w:sz="6" w:space="0" w:color="auto"/>
            </w:tcBorders>
          </w:tcPr>
          <w:p w14:paraId="651B3E00" w14:textId="5A760EB7" w:rsidR="00BB79D2" w:rsidRPr="007C7FE3" w:rsidRDefault="00FE7950" w:rsidP="00BB79D2">
            <w:pPr>
              <w:tabs>
                <w:tab w:val="left" w:pos="2970"/>
              </w:tabs>
              <w:jc w:val="center"/>
              <w:rPr>
                <w:rFonts w:ascii="Arial" w:hAnsi="Arial" w:cs="Arial"/>
                <w:sz w:val="18"/>
                <w:szCs w:val="18"/>
              </w:rPr>
            </w:pPr>
            <w:r>
              <w:rPr>
                <w:rFonts w:ascii="Arial" w:hAnsi="Arial" w:cs="Arial"/>
                <w:sz w:val="18"/>
                <w:szCs w:val="18"/>
              </w:rPr>
              <w:t>3</w:t>
            </w:r>
          </w:p>
        </w:tc>
        <w:tc>
          <w:tcPr>
            <w:tcW w:w="1080" w:type="dxa"/>
            <w:tcBorders>
              <w:top w:val="single" w:sz="6" w:space="0" w:color="auto"/>
              <w:left w:val="single" w:sz="6" w:space="0" w:color="auto"/>
              <w:bottom w:val="single" w:sz="12" w:space="0" w:color="auto"/>
              <w:right w:val="single" w:sz="6" w:space="0" w:color="auto"/>
            </w:tcBorders>
          </w:tcPr>
          <w:p w14:paraId="651B3E01" w14:textId="18167A12" w:rsidR="00BB79D2" w:rsidRPr="007C7FE3" w:rsidRDefault="00FE7950" w:rsidP="00BB79D2">
            <w:pPr>
              <w:tabs>
                <w:tab w:val="left" w:pos="2970"/>
              </w:tabs>
              <w:jc w:val="center"/>
              <w:rPr>
                <w:rFonts w:ascii="Arial" w:hAnsi="Arial" w:cs="Arial"/>
                <w:sz w:val="18"/>
                <w:szCs w:val="18"/>
              </w:rPr>
            </w:pPr>
            <w:r>
              <w:rPr>
                <w:rFonts w:ascii="Arial" w:hAnsi="Arial" w:cs="Arial"/>
                <w:sz w:val="18"/>
                <w:szCs w:val="18"/>
              </w:rPr>
              <w:t>6</w:t>
            </w:r>
          </w:p>
        </w:tc>
        <w:tc>
          <w:tcPr>
            <w:tcW w:w="2880" w:type="dxa"/>
            <w:tcBorders>
              <w:top w:val="single" w:sz="6" w:space="0" w:color="auto"/>
              <w:left w:val="single" w:sz="6" w:space="0" w:color="auto"/>
              <w:bottom w:val="single" w:sz="12" w:space="0" w:color="auto"/>
              <w:right w:val="single" w:sz="6" w:space="0" w:color="auto"/>
            </w:tcBorders>
          </w:tcPr>
          <w:p w14:paraId="651B3E02" w14:textId="77777777" w:rsidR="00BB79D2" w:rsidRDefault="00BB79D2" w:rsidP="00BB79D2">
            <w:r w:rsidRPr="00243E60">
              <w:rPr>
                <w:rFonts w:ascii="Arial" w:hAnsi="Arial" w:cs="Arial"/>
                <w:sz w:val="18"/>
                <w:szCs w:val="18"/>
              </w:rPr>
              <w:t>FSM Department Chair’s Office</w:t>
            </w:r>
          </w:p>
        </w:tc>
        <w:tc>
          <w:tcPr>
            <w:tcW w:w="918" w:type="dxa"/>
            <w:tcBorders>
              <w:top w:val="single" w:sz="6" w:space="0" w:color="auto"/>
              <w:left w:val="single" w:sz="6" w:space="0" w:color="auto"/>
              <w:bottom w:val="single" w:sz="12" w:space="0" w:color="auto"/>
              <w:right w:val="single" w:sz="12" w:space="0" w:color="auto"/>
            </w:tcBorders>
          </w:tcPr>
          <w:p w14:paraId="651B3E03" w14:textId="5DE4690C" w:rsidR="00BB79D2" w:rsidRPr="007C7FE3" w:rsidRDefault="00FE7950" w:rsidP="00BB79D2">
            <w:pPr>
              <w:tabs>
                <w:tab w:val="left" w:pos="2970"/>
              </w:tabs>
              <w:jc w:val="center"/>
              <w:rPr>
                <w:rFonts w:ascii="Arial" w:hAnsi="Arial" w:cs="Arial"/>
                <w:sz w:val="18"/>
                <w:szCs w:val="18"/>
              </w:rPr>
            </w:pPr>
            <w:r>
              <w:rPr>
                <w:rFonts w:ascii="Arial" w:hAnsi="Arial" w:cs="Arial"/>
                <w:sz w:val="18"/>
                <w:szCs w:val="18"/>
              </w:rPr>
              <w:t>3</w:t>
            </w:r>
          </w:p>
        </w:tc>
      </w:tr>
    </w:tbl>
    <w:p w14:paraId="651B3E0C" w14:textId="77777777" w:rsidR="002D423A" w:rsidRDefault="002D423A" w:rsidP="006B7DBE">
      <w:pPr>
        <w:tabs>
          <w:tab w:val="left" w:pos="2970"/>
        </w:tabs>
        <w:spacing w:after="0" w:line="240" w:lineRule="auto"/>
        <w:rPr>
          <w:rFonts w:ascii="Arial" w:hAnsi="Arial" w:cs="Arial"/>
          <w:sz w:val="10"/>
          <w:szCs w:val="10"/>
        </w:rPr>
      </w:pPr>
    </w:p>
    <w:p w14:paraId="651B3E0D" w14:textId="77777777" w:rsidR="0081797F" w:rsidRPr="0062706D" w:rsidRDefault="0081797F" w:rsidP="006B7DBE">
      <w:pPr>
        <w:tabs>
          <w:tab w:val="left" w:pos="2970"/>
        </w:tabs>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377"/>
        <w:gridCol w:w="4231"/>
        <w:gridCol w:w="1800"/>
        <w:gridCol w:w="4608"/>
      </w:tblGrid>
      <w:tr w:rsidR="0062706D" w14:paraId="651B3E10" w14:textId="77777777" w:rsidTr="0062706D">
        <w:trPr>
          <w:trHeight w:val="260"/>
        </w:trPr>
        <w:tc>
          <w:tcPr>
            <w:tcW w:w="11016" w:type="dxa"/>
            <w:gridSpan w:val="4"/>
            <w:tcBorders>
              <w:bottom w:val="single" w:sz="12" w:space="0" w:color="auto"/>
            </w:tcBorders>
            <w:shd w:val="clear" w:color="auto" w:fill="000000" w:themeFill="text1"/>
          </w:tcPr>
          <w:p w14:paraId="651B3E0E" w14:textId="77777777" w:rsidR="007C7FE3" w:rsidRPr="007C7FE3" w:rsidRDefault="007C7FE3" w:rsidP="0062706D">
            <w:pPr>
              <w:tabs>
                <w:tab w:val="left" w:pos="2970"/>
              </w:tabs>
              <w:jc w:val="center"/>
              <w:rPr>
                <w:rFonts w:ascii="Arial" w:hAnsi="Arial" w:cs="Arial"/>
                <w:b/>
                <w:color w:val="FFFFFF" w:themeColor="background1"/>
                <w:sz w:val="4"/>
                <w:szCs w:val="4"/>
              </w:rPr>
            </w:pPr>
          </w:p>
          <w:p w14:paraId="651B3E0F" w14:textId="77777777" w:rsidR="0062706D" w:rsidRPr="0062706D" w:rsidRDefault="0062706D" w:rsidP="00B77236">
            <w:pPr>
              <w:tabs>
                <w:tab w:val="left" w:pos="2970"/>
              </w:tabs>
              <w:rPr>
                <w:rFonts w:ascii="Arial" w:hAnsi="Arial" w:cs="Arial"/>
                <w:b/>
                <w:sz w:val="20"/>
                <w:szCs w:val="20"/>
              </w:rPr>
            </w:pPr>
            <w:r w:rsidRPr="0062706D">
              <w:rPr>
                <w:rFonts w:ascii="Arial" w:hAnsi="Arial" w:cs="Arial"/>
                <w:b/>
                <w:color w:val="FFFFFF" w:themeColor="background1"/>
                <w:sz w:val="20"/>
                <w:szCs w:val="20"/>
              </w:rPr>
              <w:t>CANDIDATE</w:t>
            </w:r>
            <w:r>
              <w:rPr>
                <w:rFonts w:ascii="Arial" w:hAnsi="Arial" w:cs="Arial"/>
                <w:b/>
                <w:color w:val="FFFFFF" w:themeColor="background1"/>
                <w:sz w:val="20"/>
                <w:szCs w:val="20"/>
              </w:rPr>
              <w:t xml:space="preserve">’S </w:t>
            </w:r>
            <w:r w:rsidRPr="0062706D">
              <w:rPr>
                <w:rFonts w:ascii="Arial" w:hAnsi="Arial" w:cs="Arial"/>
                <w:b/>
                <w:color w:val="FFFFFF" w:themeColor="background1"/>
                <w:sz w:val="20"/>
                <w:szCs w:val="20"/>
              </w:rPr>
              <w:t>SUGGESTED REFEREES LISTED IN RANK ORDER OF PREFERENCE</w:t>
            </w:r>
          </w:p>
        </w:tc>
      </w:tr>
      <w:tr w:rsidR="0062706D" w14:paraId="651B3E16" w14:textId="77777777" w:rsidTr="00640BD2">
        <w:tc>
          <w:tcPr>
            <w:tcW w:w="377" w:type="dxa"/>
            <w:vMerge w:val="restart"/>
            <w:tcBorders>
              <w:top w:val="single" w:sz="12" w:space="0" w:color="auto"/>
              <w:left w:val="single" w:sz="12" w:space="0" w:color="auto"/>
            </w:tcBorders>
          </w:tcPr>
          <w:p w14:paraId="651B3E11" w14:textId="77777777" w:rsidR="0062706D" w:rsidRDefault="0062706D" w:rsidP="006B7DBE">
            <w:pPr>
              <w:tabs>
                <w:tab w:val="left" w:pos="2970"/>
              </w:tabs>
              <w:rPr>
                <w:rFonts w:ascii="Arial" w:hAnsi="Arial" w:cs="Arial"/>
                <w:sz w:val="20"/>
                <w:szCs w:val="20"/>
              </w:rPr>
            </w:pPr>
          </w:p>
          <w:p w14:paraId="651B3E12" w14:textId="77777777" w:rsidR="0062706D" w:rsidRDefault="0062706D" w:rsidP="006B7DBE">
            <w:pPr>
              <w:tabs>
                <w:tab w:val="left" w:pos="2970"/>
              </w:tabs>
              <w:rPr>
                <w:rFonts w:ascii="Arial" w:hAnsi="Arial" w:cs="Arial"/>
                <w:sz w:val="20"/>
                <w:szCs w:val="20"/>
              </w:rPr>
            </w:pPr>
            <w:r>
              <w:rPr>
                <w:rFonts w:ascii="Arial" w:hAnsi="Arial" w:cs="Arial"/>
                <w:sz w:val="20"/>
                <w:szCs w:val="20"/>
              </w:rPr>
              <w:t>1</w:t>
            </w:r>
          </w:p>
        </w:tc>
        <w:tc>
          <w:tcPr>
            <w:tcW w:w="4231" w:type="dxa"/>
            <w:tcBorders>
              <w:top w:val="single" w:sz="12" w:space="0" w:color="auto"/>
              <w:bottom w:val="nil"/>
              <w:right w:val="nil"/>
            </w:tcBorders>
          </w:tcPr>
          <w:p w14:paraId="651B3E13" w14:textId="77777777" w:rsidR="0062706D" w:rsidRDefault="0062706D" w:rsidP="006B7DBE">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tcPr>
          <w:p w14:paraId="651B3E14" w14:textId="77777777" w:rsidR="0062706D" w:rsidRDefault="0062706D" w:rsidP="006B7DBE">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tcPr>
          <w:p w14:paraId="651B3E15" w14:textId="384B540D" w:rsidR="0062706D" w:rsidRDefault="0062706D" w:rsidP="006B7DBE">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62706D" w14:paraId="651B3E1A" w14:textId="77777777" w:rsidTr="00640BD2">
        <w:tc>
          <w:tcPr>
            <w:tcW w:w="377" w:type="dxa"/>
            <w:vMerge/>
            <w:tcBorders>
              <w:left w:val="single" w:sz="12" w:space="0" w:color="auto"/>
            </w:tcBorders>
          </w:tcPr>
          <w:p w14:paraId="651B3E17" w14:textId="77777777" w:rsidR="0062706D" w:rsidRDefault="0062706D" w:rsidP="006B7DBE">
            <w:pPr>
              <w:tabs>
                <w:tab w:val="left" w:pos="2970"/>
              </w:tabs>
              <w:rPr>
                <w:rFonts w:ascii="Arial" w:hAnsi="Arial" w:cs="Arial"/>
                <w:sz w:val="20"/>
                <w:szCs w:val="20"/>
              </w:rPr>
            </w:pPr>
          </w:p>
        </w:tc>
        <w:tc>
          <w:tcPr>
            <w:tcW w:w="6031" w:type="dxa"/>
            <w:gridSpan w:val="2"/>
            <w:tcBorders>
              <w:top w:val="nil"/>
              <w:bottom w:val="nil"/>
              <w:right w:val="nil"/>
            </w:tcBorders>
          </w:tcPr>
          <w:p w14:paraId="651B3E18" w14:textId="77777777" w:rsidR="0062706D" w:rsidRDefault="0062706D" w:rsidP="006B7DBE">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tcPr>
          <w:p w14:paraId="651B3E19" w14:textId="77777777" w:rsidR="0062706D" w:rsidRDefault="0062706D" w:rsidP="006B7DBE">
            <w:pPr>
              <w:tabs>
                <w:tab w:val="left" w:pos="2970"/>
              </w:tabs>
              <w:rPr>
                <w:rFonts w:ascii="Arial" w:hAnsi="Arial" w:cs="Arial"/>
                <w:sz w:val="20"/>
                <w:szCs w:val="20"/>
              </w:rPr>
            </w:pPr>
            <w:r>
              <w:rPr>
                <w:rFonts w:ascii="Arial" w:hAnsi="Arial" w:cs="Arial"/>
                <w:sz w:val="20"/>
                <w:szCs w:val="20"/>
              </w:rPr>
              <w:t>Institution:</w:t>
            </w:r>
          </w:p>
        </w:tc>
      </w:tr>
      <w:tr w:rsidR="0062706D" w14:paraId="651B3E1D" w14:textId="77777777" w:rsidTr="000C7766">
        <w:tc>
          <w:tcPr>
            <w:tcW w:w="377" w:type="dxa"/>
            <w:vMerge/>
            <w:tcBorders>
              <w:left w:val="single" w:sz="12" w:space="0" w:color="auto"/>
              <w:bottom w:val="single" w:sz="12" w:space="0" w:color="auto"/>
            </w:tcBorders>
          </w:tcPr>
          <w:p w14:paraId="651B3E1B" w14:textId="77777777" w:rsidR="0062706D" w:rsidRDefault="0062706D" w:rsidP="006B7DBE">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tcPr>
          <w:p w14:paraId="1F57E5F3" w14:textId="77777777" w:rsidR="0062706D" w:rsidRDefault="0062706D" w:rsidP="006B7DBE">
            <w:pPr>
              <w:tabs>
                <w:tab w:val="left" w:pos="2970"/>
              </w:tabs>
              <w:rPr>
                <w:rFonts w:ascii="Arial" w:hAnsi="Arial" w:cs="Arial"/>
                <w:sz w:val="20"/>
                <w:szCs w:val="20"/>
              </w:rPr>
            </w:pPr>
            <w:r>
              <w:rPr>
                <w:rFonts w:ascii="Arial" w:hAnsi="Arial" w:cs="Arial"/>
                <w:sz w:val="20"/>
                <w:szCs w:val="20"/>
              </w:rPr>
              <w:t>Referee’s relationship to candidate:</w:t>
            </w:r>
          </w:p>
          <w:p w14:paraId="651B3E1C" w14:textId="77777777" w:rsidR="007F0970" w:rsidRDefault="007F0970" w:rsidP="006B7DBE">
            <w:pPr>
              <w:tabs>
                <w:tab w:val="left" w:pos="2970"/>
              </w:tabs>
              <w:rPr>
                <w:rFonts w:ascii="Arial" w:hAnsi="Arial" w:cs="Arial"/>
                <w:sz w:val="20"/>
                <w:szCs w:val="20"/>
              </w:rPr>
            </w:pPr>
          </w:p>
        </w:tc>
      </w:tr>
      <w:tr w:rsidR="0062706D" w14:paraId="651B3E23" w14:textId="77777777" w:rsidTr="000C7766">
        <w:tc>
          <w:tcPr>
            <w:tcW w:w="377" w:type="dxa"/>
            <w:vMerge w:val="restart"/>
            <w:tcBorders>
              <w:top w:val="single" w:sz="12" w:space="0" w:color="auto"/>
              <w:left w:val="single" w:sz="12" w:space="0" w:color="auto"/>
            </w:tcBorders>
            <w:shd w:val="clear" w:color="auto" w:fill="D9D9D9" w:themeFill="background1" w:themeFillShade="D9"/>
          </w:tcPr>
          <w:p w14:paraId="651B3E1E" w14:textId="77777777" w:rsidR="0062706D" w:rsidRDefault="0062706D">
            <w:pPr>
              <w:tabs>
                <w:tab w:val="left" w:pos="2970"/>
              </w:tabs>
              <w:rPr>
                <w:rFonts w:ascii="Arial" w:hAnsi="Arial" w:cs="Arial"/>
                <w:sz w:val="20"/>
                <w:szCs w:val="20"/>
              </w:rPr>
            </w:pPr>
          </w:p>
          <w:p w14:paraId="651B3E1F" w14:textId="77777777" w:rsidR="0062706D" w:rsidRDefault="0062706D">
            <w:pPr>
              <w:tabs>
                <w:tab w:val="left" w:pos="2970"/>
              </w:tabs>
              <w:rPr>
                <w:rFonts w:ascii="Arial" w:hAnsi="Arial" w:cs="Arial"/>
                <w:sz w:val="20"/>
                <w:szCs w:val="20"/>
              </w:rPr>
            </w:pPr>
            <w:r>
              <w:rPr>
                <w:rFonts w:ascii="Arial" w:hAnsi="Arial" w:cs="Arial"/>
                <w:sz w:val="20"/>
                <w:szCs w:val="20"/>
              </w:rPr>
              <w:t>2</w:t>
            </w:r>
          </w:p>
        </w:tc>
        <w:tc>
          <w:tcPr>
            <w:tcW w:w="4231" w:type="dxa"/>
            <w:tcBorders>
              <w:top w:val="single" w:sz="12" w:space="0" w:color="auto"/>
              <w:bottom w:val="nil"/>
              <w:right w:val="nil"/>
            </w:tcBorders>
            <w:shd w:val="clear" w:color="auto" w:fill="D9D9D9" w:themeFill="background1" w:themeFillShade="D9"/>
          </w:tcPr>
          <w:p w14:paraId="651B3E20" w14:textId="77777777" w:rsidR="0062706D" w:rsidRDefault="0062706D">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651B3E21" w14:textId="77777777" w:rsidR="0062706D" w:rsidRDefault="0062706D">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651B3E22" w14:textId="1CAA3DEC" w:rsidR="0062706D" w:rsidRDefault="0062706D">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62706D" w14:paraId="651B3E27" w14:textId="77777777" w:rsidTr="000C7766">
        <w:tc>
          <w:tcPr>
            <w:tcW w:w="377" w:type="dxa"/>
            <w:vMerge/>
            <w:tcBorders>
              <w:left w:val="single" w:sz="12" w:space="0" w:color="auto"/>
            </w:tcBorders>
            <w:shd w:val="clear" w:color="auto" w:fill="D9D9D9" w:themeFill="background1" w:themeFillShade="D9"/>
          </w:tcPr>
          <w:p w14:paraId="651B3E24" w14:textId="77777777" w:rsidR="0062706D" w:rsidRDefault="0062706D">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651B3E25" w14:textId="77777777" w:rsidR="0062706D" w:rsidRDefault="0062706D">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651B3E26" w14:textId="77777777" w:rsidR="0062706D" w:rsidRDefault="0062706D">
            <w:pPr>
              <w:tabs>
                <w:tab w:val="left" w:pos="2970"/>
              </w:tabs>
              <w:rPr>
                <w:rFonts w:ascii="Arial" w:hAnsi="Arial" w:cs="Arial"/>
                <w:sz w:val="20"/>
                <w:szCs w:val="20"/>
              </w:rPr>
            </w:pPr>
            <w:r>
              <w:rPr>
                <w:rFonts w:ascii="Arial" w:hAnsi="Arial" w:cs="Arial"/>
                <w:sz w:val="20"/>
                <w:szCs w:val="20"/>
              </w:rPr>
              <w:t>Institution:</w:t>
            </w:r>
          </w:p>
        </w:tc>
      </w:tr>
      <w:tr w:rsidR="0062706D" w14:paraId="651B3E2A" w14:textId="77777777" w:rsidTr="000C7766">
        <w:tc>
          <w:tcPr>
            <w:tcW w:w="377" w:type="dxa"/>
            <w:vMerge/>
            <w:tcBorders>
              <w:left w:val="single" w:sz="12" w:space="0" w:color="auto"/>
              <w:bottom w:val="single" w:sz="12" w:space="0" w:color="auto"/>
            </w:tcBorders>
            <w:shd w:val="clear" w:color="auto" w:fill="D9D9D9" w:themeFill="background1" w:themeFillShade="D9"/>
          </w:tcPr>
          <w:p w14:paraId="651B3E28" w14:textId="77777777" w:rsidR="0062706D" w:rsidRDefault="0062706D">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253A278F" w14:textId="77777777" w:rsidR="0062706D" w:rsidRDefault="0062706D">
            <w:pPr>
              <w:tabs>
                <w:tab w:val="left" w:pos="2970"/>
              </w:tabs>
              <w:rPr>
                <w:rFonts w:ascii="Arial" w:hAnsi="Arial" w:cs="Arial"/>
                <w:sz w:val="20"/>
                <w:szCs w:val="20"/>
              </w:rPr>
            </w:pPr>
            <w:r>
              <w:rPr>
                <w:rFonts w:ascii="Arial" w:hAnsi="Arial" w:cs="Arial"/>
                <w:sz w:val="20"/>
                <w:szCs w:val="20"/>
              </w:rPr>
              <w:t>Referee’s relationship to candidate:</w:t>
            </w:r>
          </w:p>
          <w:p w14:paraId="651B3E29" w14:textId="77777777" w:rsidR="007F0970" w:rsidRDefault="007F0970">
            <w:pPr>
              <w:tabs>
                <w:tab w:val="left" w:pos="2970"/>
              </w:tabs>
              <w:rPr>
                <w:rFonts w:ascii="Arial" w:hAnsi="Arial" w:cs="Arial"/>
                <w:sz w:val="20"/>
                <w:szCs w:val="20"/>
              </w:rPr>
            </w:pPr>
          </w:p>
        </w:tc>
      </w:tr>
      <w:tr w:rsidR="0062706D" w14:paraId="651B3E30" w14:textId="77777777" w:rsidTr="000C7766">
        <w:tc>
          <w:tcPr>
            <w:tcW w:w="377" w:type="dxa"/>
            <w:vMerge w:val="restart"/>
            <w:tcBorders>
              <w:top w:val="single" w:sz="12" w:space="0" w:color="auto"/>
              <w:left w:val="single" w:sz="12" w:space="0" w:color="auto"/>
            </w:tcBorders>
          </w:tcPr>
          <w:p w14:paraId="651B3E2B" w14:textId="77777777" w:rsidR="0062706D" w:rsidRDefault="0062706D">
            <w:pPr>
              <w:tabs>
                <w:tab w:val="left" w:pos="2970"/>
              </w:tabs>
              <w:rPr>
                <w:rFonts w:ascii="Arial" w:hAnsi="Arial" w:cs="Arial"/>
                <w:sz w:val="20"/>
                <w:szCs w:val="20"/>
              </w:rPr>
            </w:pPr>
          </w:p>
          <w:p w14:paraId="651B3E2C" w14:textId="77777777" w:rsidR="0062706D" w:rsidRDefault="0062706D">
            <w:pPr>
              <w:tabs>
                <w:tab w:val="left" w:pos="2970"/>
              </w:tabs>
              <w:rPr>
                <w:rFonts w:ascii="Arial" w:hAnsi="Arial" w:cs="Arial"/>
                <w:sz w:val="20"/>
                <w:szCs w:val="20"/>
              </w:rPr>
            </w:pPr>
            <w:r>
              <w:rPr>
                <w:rFonts w:ascii="Arial" w:hAnsi="Arial" w:cs="Arial"/>
                <w:sz w:val="20"/>
                <w:szCs w:val="20"/>
              </w:rPr>
              <w:t>3</w:t>
            </w:r>
          </w:p>
        </w:tc>
        <w:tc>
          <w:tcPr>
            <w:tcW w:w="4231" w:type="dxa"/>
            <w:tcBorders>
              <w:top w:val="single" w:sz="12" w:space="0" w:color="auto"/>
              <w:bottom w:val="nil"/>
              <w:right w:val="nil"/>
            </w:tcBorders>
            <w:shd w:val="clear" w:color="auto" w:fill="auto"/>
          </w:tcPr>
          <w:p w14:paraId="651B3E2D" w14:textId="77777777" w:rsidR="0062706D" w:rsidRDefault="0062706D">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auto"/>
          </w:tcPr>
          <w:p w14:paraId="651B3E2E" w14:textId="77777777" w:rsidR="0062706D" w:rsidRDefault="0062706D">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auto"/>
          </w:tcPr>
          <w:p w14:paraId="651B3E2F" w14:textId="425B589D" w:rsidR="0062706D" w:rsidRDefault="0062706D">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62706D" w14:paraId="651B3E34" w14:textId="77777777" w:rsidTr="000C7766">
        <w:tc>
          <w:tcPr>
            <w:tcW w:w="377" w:type="dxa"/>
            <w:vMerge/>
            <w:tcBorders>
              <w:left w:val="single" w:sz="12" w:space="0" w:color="auto"/>
            </w:tcBorders>
          </w:tcPr>
          <w:p w14:paraId="651B3E31" w14:textId="77777777" w:rsidR="0062706D" w:rsidRDefault="0062706D">
            <w:pPr>
              <w:tabs>
                <w:tab w:val="left" w:pos="2970"/>
              </w:tabs>
              <w:rPr>
                <w:rFonts w:ascii="Arial" w:hAnsi="Arial" w:cs="Arial"/>
                <w:sz w:val="20"/>
                <w:szCs w:val="20"/>
              </w:rPr>
            </w:pPr>
          </w:p>
        </w:tc>
        <w:tc>
          <w:tcPr>
            <w:tcW w:w="6031" w:type="dxa"/>
            <w:gridSpan w:val="2"/>
            <w:tcBorders>
              <w:top w:val="nil"/>
              <w:bottom w:val="nil"/>
              <w:right w:val="nil"/>
            </w:tcBorders>
            <w:shd w:val="clear" w:color="auto" w:fill="auto"/>
          </w:tcPr>
          <w:p w14:paraId="651B3E32" w14:textId="77777777" w:rsidR="0062706D" w:rsidRDefault="0062706D">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auto"/>
          </w:tcPr>
          <w:p w14:paraId="651B3E33" w14:textId="77777777" w:rsidR="0062706D" w:rsidRDefault="0062706D">
            <w:pPr>
              <w:tabs>
                <w:tab w:val="left" w:pos="2970"/>
              </w:tabs>
              <w:rPr>
                <w:rFonts w:ascii="Arial" w:hAnsi="Arial" w:cs="Arial"/>
                <w:sz w:val="20"/>
                <w:szCs w:val="20"/>
              </w:rPr>
            </w:pPr>
            <w:r>
              <w:rPr>
                <w:rFonts w:ascii="Arial" w:hAnsi="Arial" w:cs="Arial"/>
                <w:sz w:val="20"/>
                <w:szCs w:val="20"/>
              </w:rPr>
              <w:t>Institution:</w:t>
            </w:r>
          </w:p>
        </w:tc>
      </w:tr>
      <w:tr w:rsidR="0062706D" w14:paraId="651B3E37" w14:textId="77777777" w:rsidTr="000C7766">
        <w:tc>
          <w:tcPr>
            <w:tcW w:w="377" w:type="dxa"/>
            <w:vMerge/>
            <w:tcBorders>
              <w:left w:val="single" w:sz="12" w:space="0" w:color="auto"/>
              <w:bottom w:val="single" w:sz="12" w:space="0" w:color="auto"/>
            </w:tcBorders>
          </w:tcPr>
          <w:p w14:paraId="651B3E35" w14:textId="77777777" w:rsidR="0062706D" w:rsidRDefault="0062706D">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auto"/>
          </w:tcPr>
          <w:p w14:paraId="51202E29" w14:textId="77777777" w:rsidR="0062706D" w:rsidRDefault="0062706D">
            <w:pPr>
              <w:tabs>
                <w:tab w:val="left" w:pos="2970"/>
              </w:tabs>
              <w:rPr>
                <w:rFonts w:ascii="Arial" w:hAnsi="Arial" w:cs="Arial"/>
                <w:sz w:val="20"/>
                <w:szCs w:val="20"/>
              </w:rPr>
            </w:pPr>
            <w:r>
              <w:rPr>
                <w:rFonts w:ascii="Arial" w:hAnsi="Arial" w:cs="Arial"/>
                <w:sz w:val="20"/>
                <w:szCs w:val="20"/>
              </w:rPr>
              <w:t>Referee’s relationship to candidate:</w:t>
            </w:r>
          </w:p>
          <w:p w14:paraId="651B3E36" w14:textId="77777777" w:rsidR="007F0970" w:rsidRDefault="007F0970">
            <w:pPr>
              <w:tabs>
                <w:tab w:val="left" w:pos="2970"/>
              </w:tabs>
              <w:rPr>
                <w:rFonts w:ascii="Arial" w:hAnsi="Arial" w:cs="Arial"/>
                <w:sz w:val="20"/>
                <w:szCs w:val="20"/>
              </w:rPr>
            </w:pPr>
          </w:p>
        </w:tc>
      </w:tr>
      <w:tr w:rsidR="0062706D" w14:paraId="651B3E3D" w14:textId="77777777" w:rsidTr="000C7766">
        <w:tc>
          <w:tcPr>
            <w:tcW w:w="377" w:type="dxa"/>
            <w:vMerge w:val="restart"/>
            <w:tcBorders>
              <w:top w:val="single" w:sz="12" w:space="0" w:color="auto"/>
              <w:left w:val="single" w:sz="12" w:space="0" w:color="auto"/>
            </w:tcBorders>
            <w:shd w:val="clear" w:color="auto" w:fill="D9D9D9" w:themeFill="background1" w:themeFillShade="D9"/>
          </w:tcPr>
          <w:p w14:paraId="651B3E38" w14:textId="77777777" w:rsidR="0062706D" w:rsidRDefault="0062706D">
            <w:pPr>
              <w:tabs>
                <w:tab w:val="left" w:pos="2970"/>
              </w:tabs>
              <w:rPr>
                <w:rFonts w:ascii="Arial" w:hAnsi="Arial" w:cs="Arial"/>
                <w:sz w:val="20"/>
                <w:szCs w:val="20"/>
              </w:rPr>
            </w:pPr>
          </w:p>
          <w:p w14:paraId="651B3E39" w14:textId="77777777" w:rsidR="0062706D" w:rsidRDefault="0062706D">
            <w:pPr>
              <w:tabs>
                <w:tab w:val="left" w:pos="2970"/>
              </w:tabs>
              <w:rPr>
                <w:rFonts w:ascii="Arial" w:hAnsi="Arial" w:cs="Arial"/>
                <w:sz w:val="20"/>
                <w:szCs w:val="20"/>
              </w:rPr>
            </w:pPr>
            <w:r>
              <w:rPr>
                <w:rFonts w:ascii="Arial" w:hAnsi="Arial" w:cs="Arial"/>
                <w:sz w:val="20"/>
                <w:szCs w:val="20"/>
              </w:rPr>
              <w:t>4</w:t>
            </w:r>
          </w:p>
        </w:tc>
        <w:tc>
          <w:tcPr>
            <w:tcW w:w="4231" w:type="dxa"/>
            <w:tcBorders>
              <w:top w:val="single" w:sz="12" w:space="0" w:color="auto"/>
              <w:bottom w:val="nil"/>
              <w:right w:val="nil"/>
            </w:tcBorders>
            <w:shd w:val="clear" w:color="auto" w:fill="D9D9D9" w:themeFill="background1" w:themeFillShade="D9"/>
          </w:tcPr>
          <w:p w14:paraId="651B3E3A" w14:textId="77777777" w:rsidR="0062706D" w:rsidRDefault="0062706D">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651B3E3B" w14:textId="77777777" w:rsidR="0062706D" w:rsidRDefault="0062706D">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651B3E3C" w14:textId="63348BA8" w:rsidR="0062706D" w:rsidRDefault="0062706D">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62706D" w14:paraId="651B3E41" w14:textId="77777777" w:rsidTr="000C7766">
        <w:tc>
          <w:tcPr>
            <w:tcW w:w="377" w:type="dxa"/>
            <w:vMerge/>
            <w:tcBorders>
              <w:left w:val="single" w:sz="12" w:space="0" w:color="auto"/>
            </w:tcBorders>
            <w:shd w:val="clear" w:color="auto" w:fill="D9D9D9" w:themeFill="background1" w:themeFillShade="D9"/>
          </w:tcPr>
          <w:p w14:paraId="651B3E3E" w14:textId="77777777" w:rsidR="0062706D" w:rsidRDefault="0062706D">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651B3E3F" w14:textId="77777777" w:rsidR="0062706D" w:rsidRDefault="0062706D">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651B3E40" w14:textId="77777777" w:rsidR="0062706D" w:rsidRDefault="0062706D">
            <w:pPr>
              <w:tabs>
                <w:tab w:val="left" w:pos="2970"/>
              </w:tabs>
              <w:rPr>
                <w:rFonts w:ascii="Arial" w:hAnsi="Arial" w:cs="Arial"/>
                <w:sz w:val="20"/>
                <w:szCs w:val="20"/>
              </w:rPr>
            </w:pPr>
            <w:r>
              <w:rPr>
                <w:rFonts w:ascii="Arial" w:hAnsi="Arial" w:cs="Arial"/>
                <w:sz w:val="20"/>
                <w:szCs w:val="20"/>
              </w:rPr>
              <w:t>Institution:</w:t>
            </w:r>
          </w:p>
        </w:tc>
      </w:tr>
      <w:tr w:rsidR="0062706D" w14:paraId="651B3E44" w14:textId="77777777" w:rsidTr="000C7766">
        <w:tc>
          <w:tcPr>
            <w:tcW w:w="377" w:type="dxa"/>
            <w:vMerge/>
            <w:tcBorders>
              <w:left w:val="single" w:sz="12" w:space="0" w:color="auto"/>
              <w:bottom w:val="single" w:sz="12" w:space="0" w:color="auto"/>
            </w:tcBorders>
            <w:shd w:val="clear" w:color="auto" w:fill="D9D9D9" w:themeFill="background1" w:themeFillShade="D9"/>
          </w:tcPr>
          <w:p w14:paraId="651B3E42" w14:textId="77777777" w:rsidR="0062706D" w:rsidRDefault="0062706D">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034670B8" w14:textId="77777777" w:rsidR="0062706D" w:rsidRDefault="0062706D">
            <w:pPr>
              <w:tabs>
                <w:tab w:val="left" w:pos="2970"/>
              </w:tabs>
              <w:rPr>
                <w:rFonts w:ascii="Arial" w:hAnsi="Arial" w:cs="Arial"/>
                <w:sz w:val="20"/>
                <w:szCs w:val="20"/>
              </w:rPr>
            </w:pPr>
            <w:r>
              <w:rPr>
                <w:rFonts w:ascii="Arial" w:hAnsi="Arial" w:cs="Arial"/>
                <w:sz w:val="20"/>
                <w:szCs w:val="20"/>
              </w:rPr>
              <w:t>Referee’s relationship to candidate:</w:t>
            </w:r>
          </w:p>
          <w:p w14:paraId="651B3E43" w14:textId="77777777" w:rsidR="007F0970" w:rsidRDefault="007F0970">
            <w:pPr>
              <w:tabs>
                <w:tab w:val="left" w:pos="2970"/>
              </w:tabs>
              <w:rPr>
                <w:rFonts w:ascii="Arial" w:hAnsi="Arial" w:cs="Arial"/>
                <w:sz w:val="20"/>
                <w:szCs w:val="20"/>
              </w:rPr>
            </w:pPr>
          </w:p>
        </w:tc>
      </w:tr>
      <w:tr w:rsidR="0062706D" w14:paraId="651B3E4A" w14:textId="77777777" w:rsidTr="000C7766">
        <w:tc>
          <w:tcPr>
            <w:tcW w:w="377" w:type="dxa"/>
            <w:vMerge w:val="restart"/>
            <w:tcBorders>
              <w:top w:val="single" w:sz="12" w:space="0" w:color="auto"/>
              <w:left w:val="single" w:sz="12" w:space="0" w:color="auto"/>
            </w:tcBorders>
          </w:tcPr>
          <w:p w14:paraId="651B3E45" w14:textId="77777777" w:rsidR="0062706D" w:rsidRDefault="0062706D">
            <w:pPr>
              <w:tabs>
                <w:tab w:val="left" w:pos="2970"/>
              </w:tabs>
              <w:rPr>
                <w:rFonts w:ascii="Arial" w:hAnsi="Arial" w:cs="Arial"/>
                <w:sz w:val="20"/>
                <w:szCs w:val="20"/>
              </w:rPr>
            </w:pPr>
          </w:p>
          <w:p w14:paraId="651B3E46" w14:textId="77777777" w:rsidR="0062706D" w:rsidRDefault="0062706D">
            <w:pPr>
              <w:tabs>
                <w:tab w:val="left" w:pos="2970"/>
              </w:tabs>
              <w:rPr>
                <w:rFonts w:ascii="Arial" w:hAnsi="Arial" w:cs="Arial"/>
                <w:sz w:val="20"/>
                <w:szCs w:val="20"/>
              </w:rPr>
            </w:pPr>
            <w:r>
              <w:rPr>
                <w:rFonts w:ascii="Arial" w:hAnsi="Arial" w:cs="Arial"/>
                <w:sz w:val="20"/>
                <w:szCs w:val="20"/>
              </w:rPr>
              <w:t>5</w:t>
            </w:r>
          </w:p>
        </w:tc>
        <w:tc>
          <w:tcPr>
            <w:tcW w:w="4231" w:type="dxa"/>
            <w:tcBorders>
              <w:top w:val="single" w:sz="12" w:space="0" w:color="auto"/>
              <w:bottom w:val="nil"/>
              <w:right w:val="nil"/>
            </w:tcBorders>
          </w:tcPr>
          <w:p w14:paraId="651B3E47" w14:textId="77777777" w:rsidR="0062706D" w:rsidRDefault="0062706D">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tcPr>
          <w:p w14:paraId="651B3E48" w14:textId="77777777" w:rsidR="0062706D" w:rsidRDefault="0062706D">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tcPr>
          <w:p w14:paraId="651B3E49" w14:textId="32C54C33" w:rsidR="0062706D" w:rsidRDefault="0062706D">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62706D" w14:paraId="651B3E4E" w14:textId="77777777" w:rsidTr="000C7766">
        <w:tc>
          <w:tcPr>
            <w:tcW w:w="377" w:type="dxa"/>
            <w:vMerge/>
            <w:tcBorders>
              <w:left w:val="single" w:sz="12" w:space="0" w:color="auto"/>
            </w:tcBorders>
          </w:tcPr>
          <w:p w14:paraId="651B3E4B" w14:textId="77777777" w:rsidR="0062706D" w:rsidRDefault="0062706D">
            <w:pPr>
              <w:tabs>
                <w:tab w:val="left" w:pos="2970"/>
              </w:tabs>
              <w:rPr>
                <w:rFonts w:ascii="Arial" w:hAnsi="Arial" w:cs="Arial"/>
                <w:sz w:val="20"/>
                <w:szCs w:val="20"/>
              </w:rPr>
            </w:pPr>
          </w:p>
        </w:tc>
        <w:tc>
          <w:tcPr>
            <w:tcW w:w="6031" w:type="dxa"/>
            <w:gridSpan w:val="2"/>
            <w:tcBorders>
              <w:top w:val="nil"/>
              <w:bottom w:val="nil"/>
              <w:right w:val="nil"/>
            </w:tcBorders>
          </w:tcPr>
          <w:p w14:paraId="651B3E4C" w14:textId="77777777" w:rsidR="0062706D" w:rsidRDefault="0062706D">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tcPr>
          <w:p w14:paraId="651B3E4D" w14:textId="77777777" w:rsidR="0062706D" w:rsidRDefault="0062706D">
            <w:pPr>
              <w:tabs>
                <w:tab w:val="left" w:pos="2970"/>
              </w:tabs>
              <w:rPr>
                <w:rFonts w:ascii="Arial" w:hAnsi="Arial" w:cs="Arial"/>
                <w:sz w:val="20"/>
                <w:szCs w:val="20"/>
              </w:rPr>
            </w:pPr>
            <w:r>
              <w:rPr>
                <w:rFonts w:ascii="Arial" w:hAnsi="Arial" w:cs="Arial"/>
                <w:sz w:val="20"/>
                <w:szCs w:val="20"/>
              </w:rPr>
              <w:t>Institution:</w:t>
            </w:r>
          </w:p>
        </w:tc>
      </w:tr>
      <w:tr w:rsidR="0062706D" w14:paraId="651B3E51" w14:textId="77777777" w:rsidTr="000C7766">
        <w:tc>
          <w:tcPr>
            <w:tcW w:w="377" w:type="dxa"/>
            <w:vMerge/>
            <w:tcBorders>
              <w:left w:val="single" w:sz="12" w:space="0" w:color="auto"/>
              <w:bottom w:val="single" w:sz="12" w:space="0" w:color="auto"/>
            </w:tcBorders>
          </w:tcPr>
          <w:p w14:paraId="651B3E4F" w14:textId="77777777" w:rsidR="0062706D" w:rsidRDefault="0062706D">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tcPr>
          <w:p w14:paraId="3608FC89" w14:textId="77777777" w:rsidR="0062706D" w:rsidRDefault="0062706D">
            <w:pPr>
              <w:tabs>
                <w:tab w:val="left" w:pos="2970"/>
              </w:tabs>
              <w:rPr>
                <w:rFonts w:ascii="Arial" w:hAnsi="Arial" w:cs="Arial"/>
                <w:sz w:val="20"/>
                <w:szCs w:val="20"/>
              </w:rPr>
            </w:pPr>
            <w:r>
              <w:rPr>
                <w:rFonts w:ascii="Arial" w:hAnsi="Arial" w:cs="Arial"/>
                <w:sz w:val="20"/>
                <w:szCs w:val="20"/>
              </w:rPr>
              <w:t>Referee’s relationship to candidate:</w:t>
            </w:r>
          </w:p>
          <w:p w14:paraId="651B3E50" w14:textId="77777777" w:rsidR="007F0970" w:rsidRDefault="007F0970">
            <w:pPr>
              <w:tabs>
                <w:tab w:val="left" w:pos="2970"/>
              </w:tabs>
              <w:rPr>
                <w:rFonts w:ascii="Arial" w:hAnsi="Arial" w:cs="Arial"/>
                <w:sz w:val="20"/>
                <w:szCs w:val="20"/>
              </w:rPr>
            </w:pPr>
          </w:p>
        </w:tc>
      </w:tr>
      <w:tr w:rsidR="0062706D" w14:paraId="651B3E57" w14:textId="77777777" w:rsidTr="000C7766">
        <w:tc>
          <w:tcPr>
            <w:tcW w:w="377" w:type="dxa"/>
            <w:vMerge w:val="restart"/>
            <w:tcBorders>
              <w:top w:val="single" w:sz="12" w:space="0" w:color="auto"/>
              <w:left w:val="single" w:sz="12" w:space="0" w:color="auto"/>
            </w:tcBorders>
            <w:shd w:val="clear" w:color="auto" w:fill="D9D9D9" w:themeFill="background1" w:themeFillShade="D9"/>
          </w:tcPr>
          <w:p w14:paraId="651B3E52" w14:textId="77777777" w:rsidR="0062706D" w:rsidRDefault="0062706D">
            <w:pPr>
              <w:tabs>
                <w:tab w:val="left" w:pos="2970"/>
              </w:tabs>
              <w:rPr>
                <w:rFonts w:ascii="Arial" w:hAnsi="Arial" w:cs="Arial"/>
                <w:sz w:val="20"/>
                <w:szCs w:val="20"/>
              </w:rPr>
            </w:pPr>
          </w:p>
          <w:p w14:paraId="651B3E53" w14:textId="77777777" w:rsidR="0062706D" w:rsidRDefault="0062706D">
            <w:pPr>
              <w:tabs>
                <w:tab w:val="left" w:pos="2970"/>
              </w:tabs>
              <w:rPr>
                <w:rFonts w:ascii="Arial" w:hAnsi="Arial" w:cs="Arial"/>
                <w:sz w:val="20"/>
                <w:szCs w:val="20"/>
              </w:rPr>
            </w:pPr>
            <w:r>
              <w:rPr>
                <w:rFonts w:ascii="Arial" w:hAnsi="Arial" w:cs="Arial"/>
                <w:sz w:val="20"/>
                <w:szCs w:val="20"/>
              </w:rPr>
              <w:t>6</w:t>
            </w:r>
          </w:p>
        </w:tc>
        <w:tc>
          <w:tcPr>
            <w:tcW w:w="4231" w:type="dxa"/>
            <w:tcBorders>
              <w:top w:val="single" w:sz="12" w:space="0" w:color="auto"/>
              <w:bottom w:val="nil"/>
              <w:right w:val="nil"/>
            </w:tcBorders>
            <w:shd w:val="clear" w:color="auto" w:fill="D9D9D9" w:themeFill="background1" w:themeFillShade="D9"/>
          </w:tcPr>
          <w:p w14:paraId="651B3E54" w14:textId="77777777" w:rsidR="0062706D" w:rsidRDefault="0062706D">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651B3E55" w14:textId="77777777" w:rsidR="0062706D" w:rsidRDefault="0062706D">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651B3E56" w14:textId="2915FD84" w:rsidR="0062706D" w:rsidRDefault="0062706D">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62706D" w14:paraId="651B3E5B" w14:textId="77777777" w:rsidTr="000C7766">
        <w:tc>
          <w:tcPr>
            <w:tcW w:w="377" w:type="dxa"/>
            <w:vMerge/>
            <w:tcBorders>
              <w:left w:val="single" w:sz="12" w:space="0" w:color="auto"/>
            </w:tcBorders>
            <w:shd w:val="clear" w:color="auto" w:fill="D9D9D9" w:themeFill="background1" w:themeFillShade="D9"/>
          </w:tcPr>
          <w:p w14:paraId="651B3E58" w14:textId="77777777" w:rsidR="0062706D" w:rsidRDefault="0062706D">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651B3E59" w14:textId="77777777" w:rsidR="0062706D" w:rsidRDefault="0062706D">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651B3E5A" w14:textId="77777777" w:rsidR="0062706D" w:rsidRDefault="0062706D">
            <w:pPr>
              <w:tabs>
                <w:tab w:val="left" w:pos="2970"/>
              </w:tabs>
              <w:rPr>
                <w:rFonts w:ascii="Arial" w:hAnsi="Arial" w:cs="Arial"/>
                <w:sz w:val="20"/>
                <w:szCs w:val="20"/>
              </w:rPr>
            </w:pPr>
            <w:r>
              <w:rPr>
                <w:rFonts w:ascii="Arial" w:hAnsi="Arial" w:cs="Arial"/>
                <w:sz w:val="20"/>
                <w:szCs w:val="20"/>
              </w:rPr>
              <w:t>Institution:</w:t>
            </w:r>
          </w:p>
        </w:tc>
      </w:tr>
      <w:tr w:rsidR="0062706D" w14:paraId="651B3E5E" w14:textId="77777777" w:rsidTr="000C7766">
        <w:tc>
          <w:tcPr>
            <w:tcW w:w="377" w:type="dxa"/>
            <w:vMerge/>
            <w:tcBorders>
              <w:left w:val="single" w:sz="12" w:space="0" w:color="auto"/>
              <w:bottom w:val="single" w:sz="12" w:space="0" w:color="auto"/>
            </w:tcBorders>
            <w:shd w:val="clear" w:color="auto" w:fill="D9D9D9" w:themeFill="background1" w:themeFillShade="D9"/>
          </w:tcPr>
          <w:p w14:paraId="651B3E5C" w14:textId="77777777" w:rsidR="0062706D" w:rsidRDefault="0062706D">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7F2B9B2D" w14:textId="77777777" w:rsidR="0062706D" w:rsidRDefault="0062706D">
            <w:pPr>
              <w:tabs>
                <w:tab w:val="left" w:pos="2970"/>
              </w:tabs>
              <w:rPr>
                <w:rFonts w:ascii="Arial" w:hAnsi="Arial" w:cs="Arial"/>
                <w:sz w:val="20"/>
                <w:szCs w:val="20"/>
              </w:rPr>
            </w:pPr>
            <w:r>
              <w:rPr>
                <w:rFonts w:ascii="Arial" w:hAnsi="Arial" w:cs="Arial"/>
                <w:sz w:val="20"/>
                <w:szCs w:val="20"/>
              </w:rPr>
              <w:t>Referee’s relationship to candidate:</w:t>
            </w:r>
          </w:p>
          <w:p w14:paraId="651B3E5D" w14:textId="77777777" w:rsidR="007F0970" w:rsidRDefault="007F0970">
            <w:pPr>
              <w:tabs>
                <w:tab w:val="left" w:pos="2970"/>
              </w:tabs>
              <w:rPr>
                <w:rFonts w:ascii="Arial" w:hAnsi="Arial" w:cs="Arial"/>
                <w:sz w:val="20"/>
                <w:szCs w:val="20"/>
              </w:rPr>
            </w:pPr>
          </w:p>
        </w:tc>
      </w:tr>
    </w:tbl>
    <w:p w14:paraId="651B3E79" w14:textId="77777777" w:rsidR="002D423A" w:rsidRDefault="002D423A" w:rsidP="006B7DBE">
      <w:pPr>
        <w:tabs>
          <w:tab w:val="left" w:pos="2970"/>
        </w:tabs>
        <w:spacing w:after="0" w:line="240" w:lineRule="auto"/>
        <w:rPr>
          <w:rFonts w:ascii="Arial" w:hAnsi="Arial" w:cs="Arial"/>
          <w:sz w:val="20"/>
          <w:szCs w:val="20"/>
        </w:rPr>
      </w:pPr>
    </w:p>
    <w:p w14:paraId="1B4FEB0E" w14:textId="77777777" w:rsidR="005B7CDD" w:rsidRDefault="005B7CDD" w:rsidP="006B7DBE">
      <w:pPr>
        <w:tabs>
          <w:tab w:val="left" w:pos="2970"/>
        </w:tabs>
        <w:spacing w:after="0" w:line="240" w:lineRule="auto"/>
        <w:rPr>
          <w:rFonts w:ascii="Arial" w:hAnsi="Arial" w:cs="Arial"/>
          <w:sz w:val="20"/>
          <w:szCs w:val="20"/>
        </w:rPr>
      </w:pPr>
    </w:p>
    <w:p w14:paraId="35BB53AC" w14:textId="157D298A" w:rsidR="00CB513B" w:rsidRPr="00CB513B" w:rsidRDefault="00CB513B" w:rsidP="005B7CDD">
      <w:pPr>
        <w:tabs>
          <w:tab w:val="left" w:pos="2970"/>
        </w:tabs>
        <w:spacing w:after="0" w:line="240" w:lineRule="auto"/>
        <w:rPr>
          <w:rFonts w:ascii="Arial" w:hAnsi="Arial" w:cs="Arial"/>
          <w:b/>
          <w:bCs/>
          <w:sz w:val="20"/>
          <w:szCs w:val="20"/>
        </w:rPr>
      </w:pPr>
      <w:r w:rsidRPr="00CB513B">
        <w:rPr>
          <w:rFonts w:ascii="Arial" w:hAnsi="Arial" w:cs="Arial"/>
          <w:b/>
          <w:bCs/>
          <w:sz w:val="20"/>
          <w:szCs w:val="20"/>
        </w:rPr>
        <w:t>Community Referees (Optional)</w:t>
      </w:r>
    </w:p>
    <w:p w14:paraId="1E0E6363" w14:textId="77777777" w:rsidR="00CB513B" w:rsidRDefault="00CB513B" w:rsidP="005B7CDD">
      <w:pPr>
        <w:tabs>
          <w:tab w:val="left" w:pos="2970"/>
        </w:tabs>
        <w:spacing w:after="0" w:line="240" w:lineRule="auto"/>
        <w:rPr>
          <w:rFonts w:ascii="Arial" w:hAnsi="Arial" w:cs="Arial"/>
          <w:sz w:val="20"/>
          <w:szCs w:val="20"/>
        </w:rPr>
      </w:pPr>
    </w:p>
    <w:p w14:paraId="2D67E0B1" w14:textId="53AD5373" w:rsidR="00333ACB" w:rsidRDefault="00607CC9" w:rsidP="005B7CDD">
      <w:pPr>
        <w:tabs>
          <w:tab w:val="left" w:pos="2970"/>
        </w:tabs>
        <w:spacing w:after="0" w:line="240" w:lineRule="auto"/>
        <w:rPr>
          <w:rFonts w:ascii="Arial" w:hAnsi="Arial" w:cs="Arial"/>
          <w:sz w:val="20"/>
          <w:szCs w:val="20"/>
        </w:rPr>
      </w:pPr>
      <w:r w:rsidRPr="00607CC9">
        <w:rPr>
          <w:rFonts w:ascii="Arial" w:hAnsi="Arial" w:cs="Arial"/>
          <w:sz w:val="20"/>
          <w:szCs w:val="20"/>
        </w:rPr>
        <w:t>Candidates who conduct research in direct collaboration with community leaders or organizations, are engaged in the development of community-based clinical programs, address public policy, and/or support community awareness programs are permitted to provide the department with the names of up to 3 additional individuals who would be qualified to contribute one additional letter as a community referee. Community referees may include community partners who are not academics by training, but who are experienced consumers of applied research and use academic scholarship for policy or organizational ends and/or are community leaders who manage and benefit from community clinical programs. The purpose of the additional community referee letter will be to verify and describe specifically how the candidate’s research, clinical programs and/or other contributions have benefited</w:t>
      </w:r>
      <w:r w:rsidR="00333ACB">
        <w:rPr>
          <w:rFonts w:ascii="Arial" w:hAnsi="Arial" w:cs="Arial"/>
          <w:sz w:val="20"/>
          <w:szCs w:val="20"/>
        </w:rPr>
        <w:t>.</w:t>
      </w:r>
    </w:p>
    <w:p w14:paraId="4721BBAA" w14:textId="77777777" w:rsidR="00333ACB" w:rsidRDefault="00333ACB" w:rsidP="005B7CDD">
      <w:pPr>
        <w:tabs>
          <w:tab w:val="left" w:pos="2970"/>
        </w:tabs>
        <w:spacing w:after="0" w:line="240" w:lineRule="auto"/>
        <w:rPr>
          <w:rFonts w:ascii="Arial" w:hAnsi="Arial" w:cs="Arial"/>
          <w:sz w:val="20"/>
          <w:szCs w:val="20"/>
        </w:rPr>
      </w:pPr>
    </w:p>
    <w:p w14:paraId="46A3A80C" w14:textId="0523BD4C" w:rsidR="005B7CDD" w:rsidRDefault="005B7CDD" w:rsidP="005B7CDD">
      <w:pPr>
        <w:tabs>
          <w:tab w:val="left" w:pos="2970"/>
        </w:tabs>
        <w:spacing w:after="0" w:line="240" w:lineRule="auto"/>
        <w:rPr>
          <w:rFonts w:ascii="Arial" w:hAnsi="Arial" w:cs="Arial"/>
          <w:sz w:val="20"/>
          <w:szCs w:val="20"/>
        </w:rPr>
      </w:pPr>
      <w:r>
        <w:rPr>
          <w:rFonts w:ascii="Arial" w:hAnsi="Arial" w:cs="Arial"/>
          <w:sz w:val="20"/>
          <w:szCs w:val="20"/>
        </w:rPr>
        <w:t>Community referees do not substitute for academic referees, so their letters do not count toward the minimum number of required external letters needed for the promotion/tenure packet.</w:t>
      </w:r>
    </w:p>
    <w:p w14:paraId="0F72BF10" w14:textId="77777777" w:rsidR="005B7CDD" w:rsidRDefault="005B7CDD" w:rsidP="005B7CDD">
      <w:pPr>
        <w:tabs>
          <w:tab w:val="left" w:pos="2970"/>
        </w:tabs>
        <w:spacing w:after="0" w:line="240" w:lineRule="auto"/>
        <w:rPr>
          <w:rFonts w:ascii="Arial" w:hAnsi="Arial" w:cs="Arial"/>
          <w:sz w:val="20"/>
          <w:szCs w:val="20"/>
        </w:rPr>
      </w:pPr>
    </w:p>
    <w:p w14:paraId="522CAFC4" w14:textId="77777777" w:rsidR="005B7CDD" w:rsidRDefault="005B7CDD" w:rsidP="005B7CDD">
      <w:pPr>
        <w:tabs>
          <w:tab w:val="left" w:pos="2970"/>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77"/>
        <w:gridCol w:w="4231"/>
        <w:gridCol w:w="1800"/>
        <w:gridCol w:w="4608"/>
      </w:tblGrid>
      <w:tr w:rsidR="00F864A7" w14:paraId="33FBC65A" w14:textId="77777777">
        <w:trPr>
          <w:trHeight w:val="260"/>
        </w:trPr>
        <w:tc>
          <w:tcPr>
            <w:tcW w:w="11016" w:type="dxa"/>
            <w:gridSpan w:val="4"/>
            <w:tcBorders>
              <w:bottom w:val="single" w:sz="12" w:space="0" w:color="auto"/>
            </w:tcBorders>
            <w:shd w:val="clear" w:color="auto" w:fill="000000" w:themeFill="text1"/>
          </w:tcPr>
          <w:p w14:paraId="0C402A2F" w14:textId="77777777" w:rsidR="00F864A7" w:rsidRPr="007C7FE3" w:rsidRDefault="00F864A7">
            <w:pPr>
              <w:tabs>
                <w:tab w:val="left" w:pos="2970"/>
              </w:tabs>
              <w:jc w:val="center"/>
              <w:rPr>
                <w:rFonts w:ascii="Arial" w:hAnsi="Arial" w:cs="Arial"/>
                <w:b/>
                <w:color w:val="FFFFFF" w:themeColor="background1"/>
                <w:sz w:val="4"/>
                <w:szCs w:val="4"/>
              </w:rPr>
            </w:pPr>
          </w:p>
          <w:p w14:paraId="149F07D2" w14:textId="4410348B" w:rsidR="00F864A7" w:rsidRPr="0062706D" w:rsidRDefault="00F864A7">
            <w:pPr>
              <w:tabs>
                <w:tab w:val="left" w:pos="2970"/>
              </w:tabs>
              <w:rPr>
                <w:rFonts w:ascii="Arial" w:hAnsi="Arial" w:cs="Arial"/>
                <w:b/>
                <w:sz w:val="20"/>
                <w:szCs w:val="20"/>
              </w:rPr>
            </w:pPr>
            <w:r w:rsidRPr="0062706D">
              <w:rPr>
                <w:rFonts w:ascii="Arial" w:hAnsi="Arial" w:cs="Arial"/>
                <w:b/>
                <w:color w:val="FFFFFF" w:themeColor="background1"/>
                <w:sz w:val="20"/>
                <w:szCs w:val="20"/>
              </w:rPr>
              <w:t>CANDIDATE</w:t>
            </w:r>
            <w:r>
              <w:rPr>
                <w:rFonts w:ascii="Arial" w:hAnsi="Arial" w:cs="Arial"/>
                <w:b/>
                <w:color w:val="FFFFFF" w:themeColor="background1"/>
                <w:sz w:val="20"/>
                <w:szCs w:val="20"/>
              </w:rPr>
              <w:t>’S SUGGESTED COMMUNITY REFEREES (Optional)</w:t>
            </w:r>
          </w:p>
        </w:tc>
      </w:tr>
      <w:tr w:rsidR="00F864A7" w14:paraId="68975884" w14:textId="77777777">
        <w:tc>
          <w:tcPr>
            <w:tcW w:w="377" w:type="dxa"/>
            <w:vMerge w:val="restart"/>
            <w:tcBorders>
              <w:top w:val="single" w:sz="12" w:space="0" w:color="auto"/>
              <w:left w:val="single" w:sz="12" w:space="0" w:color="auto"/>
            </w:tcBorders>
          </w:tcPr>
          <w:p w14:paraId="5CF533F9" w14:textId="77777777" w:rsidR="00F864A7" w:rsidRDefault="00F864A7">
            <w:pPr>
              <w:tabs>
                <w:tab w:val="left" w:pos="2970"/>
              </w:tabs>
              <w:rPr>
                <w:rFonts w:ascii="Arial" w:hAnsi="Arial" w:cs="Arial"/>
                <w:sz w:val="20"/>
                <w:szCs w:val="20"/>
              </w:rPr>
            </w:pPr>
          </w:p>
          <w:p w14:paraId="45D7CA06" w14:textId="77777777" w:rsidR="00F864A7" w:rsidRDefault="00F864A7">
            <w:pPr>
              <w:tabs>
                <w:tab w:val="left" w:pos="2970"/>
              </w:tabs>
              <w:rPr>
                <w:rFonts w:ascii="Arial" w:hAnsi="Arial" w:cs="Arial"/>
                <w:sz w:val="20"/>
                <w:szCs w:val="20"/>
              </w:rPr>
            </w:pPr>
            <w:r>
              <w:rPr>
                <w:rFonts w:ascii="Arial" w:hAnsi="Arial" w:cs="Arial"/>
                <w:sz w:val="20"/>
                <w:szCs w:val="20"/>
              </w:rPr>
              <w:t>1</w:t>
            </w:r>
          </w:p>
        </w:tc>
        <w:tc>
          <w:tcPr>
            <w:tcW w:w="4231" w:type="dxa"/>
            <w:tcBorders>
              <w:top w:val="single" w:sz="12" w:space="0" w:color="auto"/>
              <w:bottom w:val="nil"/>
              <w:right w:val="nil"/>
            </w:tcBorders>
          </w:tcPr>
          <w:p w14:paraId="026E179C" w14:textId="77777777" w:rsidR="00F864A7" w:rsidRDefault="00F864A7">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tcPr>
          <w:p w14:paraId="548C5D77" w14:textId="77777777" w:rsidR="00F864A7" w:rsidRDefault="00F864A7">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tcPr>
          <w:p w14:paraId="27EA7500" w14:textId="7FB77D54" w:rsidR="00F864A7" w:rsidRDefault="00F864A7">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F864A7" w14:paraId="0A57E4CA" w14:textId="77777777">
        <w:tc>
          <w:tcPr>
            <w:tcW w:w="377" w:type="dxa"/>
            <w:vMerge/>
            <w:tcBorders>
              <w:left w:val="single" w:sz="12" w:space="0" w:color="auto"/>
            </w:tcBorders>
          </w:tcPr>
          <w:p w14:paraId="112B9FCA" w14:textId="77777777" w:rsidR="00F864A7" w:rsidRDefault="00F864A7">
            <w:pPr>
              <w:tabs>
                <w:tab w:val="left" w:pos="2970"/>
              </w:tabs>
              <w:rPr>
                <w:rFonts w:ascii="Arial" w:hAnsi="Arial" w:cs="Arial"/>
                <w:sz w:val="20"/>
                <w:szCs w:val="20"/>
              </w:rPr>
            </w:pPr>
          </w:p>
        </w:tc>
        <w:tc>
          <w:tcPr>
            <w:tcW w:w="6031" w:type="dxa"/>
            <w:gridSpan w:val="2"/>
            <w:tcBorders>
              <w:top w:val="nil"/>
              <w:bottom w:val="nil"/>
              <w:right w:val="nil"/>
            </w:tcBorders>
          </w:tcPr>
          <w:p w14:paraId="519DC812" w14:textId="77777777" w:rsidR="00F864A7" w:rsidRDefault="00F864A7">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tcPr>
          <w:p w14:paraId="2D114384" w14:textId="77777777" w:rsidR="00F864A7" w:rsidRDefault="00F864A7">
            <w:pPr>
              <w:tabs>
                <w:tab w:val="left" w:pos="2970"/>
              </w:tabs>
              <w:rPr>
                <w:rFonts w:ascii="Arial" w:hAnsi="Arial" w:cs="Arial"/>
                <w:sz w:val="20"/>
                <w:szCs w:val="20"/>
              </w:rPr>
            </w:pPr>
            <w:r>
              <w:rPr>
                <w:rFonts w:ascii="Arial" w:hAnsi="Arial" w:cs="Arial"/>
                <w:sz w:val="20"/>
                <w:szCs w:val="20"/>
              </w:rPr>
              <w:t>Institution:</w:t>
            </w:r>
          </w:p>
        </w:tc>
      </w:tr>
      <w:tr w:rsidR="00F864A7" w14:paraId="66FD096D" w14:textId="77777777">
        <w:tc>
          <w:tcPr>
            <w:tcW w:w="377" w:type="dxa"/>
            <w:vMerge/>
            <w:tcBorders>
              <w:left w:val="single" w:sz="12" w:space="0" w:color="auto"/>
              <w:bottom w:val="single" w:sz="12" w:space="0" w:color="auto"/>
            </w:tcBorders>
          </w:tcPr>
          <w:p w14:paraId="68F0D7F2" w14:textId="77777777" w:rsidR="00F864A7" w:rsidRDefault="00F864A7">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tcPr>
          <w:p w14:paraId="3E78F181" w14:textId="77777777" w:rsidR="00F864A7" w:rsidRDefault="00F864A7">
            <w:pPr>
              <w:tabs>
                <w:tab w:val="left" w:pos="2970"/>
              </w:tabs>
              <w:rPr>
                <w:rFonts w:ascii="Arial" w:hAnsi="Arial" w:cs="Arial"/>
                <w:sz w:val="20"/>
                <w:szCs w:val="20"/>
              </w:rPr>
            </w:pPr>
            <w:r>
              <w:rPr>
                <w:rFonts w:ascii="Arial" w:hAnsi="Arial" w:cs="Arial"/>
                <w:sz w:val="20"/>
                <w:szCs w:val="20"/>
              </w:rPr>
              <w:t>Referee’s relationship to candidate:</w:t>
            </w:r>
          </w:p>
          <w:p w14:paraId="7A995273" w14:textId="77777777" w:rsidR="007F0970" w:rsidRDefault="007F0970">
            <w:pPr>
              <w:tabs>
                <w:tab w:val="left" w:pos="2970"/>
              </w:tabs>
              <w:rPr>
                <w:rFonts w:ascii="Arial" w:hAnsi="Arial" w:cs="Arial"/>
                <w:sz w:val="20"/>
                <w:szCs w:val="20"/>
              </w:rPr>
            </w:pPr>
          </w:p>
        </w:tc>
      </w:tr>
      <w:tr w:rsidR="00F864A7" w14:paraId="54EC57D8" w14:textId="77777777">
        <w:tc>
          <w:tcPr>
            <w:tcW w:w="377" w:type="dxa"/>
            <w:vMerge w:val="restart"/>
            <w:tcBorders>
              <w:top w:val="single" w:sz="12" w:space="0" w:color="auto"/>
              <w:left w:val="single" w:sz="12" w:space="0" w:color="auto"/>
            </w:tcBorders>
            <w:shd w:val="clear" w:color="auto" w:fill="D9D9D9" w:themeFill="background1" w:themeFillShade="D9"/>
          </w:tcPr>
          <w:p w14:paraId="145F79FC" w14:textId="77777777" w:rsidR="00F864A7" w:rsidRDefault="00F864A7">
            <w:pPr>
              <w:tabs>
                <w:tab w:val="left" w:pos="2970"/>
              </w:tabs>
              <w:rPr>
                <w:rFonts w:ascii="Arial" w:hAnsi="Arial" w:cs="Arial"/>
                <w:sz w:val="20"/>
                <w:szCs w:val="20"/>
              </w:rPr>
            </w:pPr>
          </w:p>
          <w:p w14:paraId="2DD774CA" w14:textId="77777777" w:rsidR="00F864A7" w:rsidRDefault="00F864A7">
            <w:pPr>
              <w:tabs>
                <w:tab w:val="left" w:pos="2970"/>
              </w:tabs>
              <w:rPr>
                <w:rFonts w:ascii="Arial" w:hAnsi="Arial" w:cs="Arial"/>
                <w:sz w:val="20"/>
                <w:szCs w:val="20"/>
              </w:rPr>
            </w:pPr>
            <w:r>
              <w:rPr>
                <w:rFonts w:ascii="Arial" w:hAnsi="Arial" w:cs="Arial"/>
                <w:sz w:val="20"/>
                <w:szCs w:val="20"/>
              </w:rPr>
              <w:t>2</w:t>
            </w:r>
          </w:p>
        </w:tc>
        <w:tc>
          <w:tcPr>
            <w:tcW w:w="4231" w:type="dxa"/>
            <w:tcBorders>
              <w:top w:val="single" w:sz="12" w:space="0" w:color="auto"/>
              <w:bottom w:val="nil"/>
              <w:right w:val="nil"/>
            </w:tcBorders>
            <w:shd w:val="clear" w:color="auto" w:fill="D9D9D9" w:themeFill="background1" w:themeFillShade="D9"/>
          </w:tcPr>
          <w:p w14:paraId="3DA844B9" w14:textId="77777777" w:rsidR="00F864A7" w:rsidRDefault="00F864A7">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D9D9D9" w:themeFill="background1" w:themeFillShade="D9"/>
          </w:tcPr>
          <w:p w14:paraId="7B6130CA" w14:textId="77777777" w:rsidR="00F864A7" w:rsidRDefault="00F864A7">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D9D9D9" w:themeFill="background1" w:themeFillShade="D9"/>
          </w:tcPr>
          <w:p w14:paraId="5A99AF71" w14:textId="69D12D8D" w:rsidR="00F864A7" w:rsidRDefault="00F864A7">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F864A7" w14:paraId="76D6A1E9" w14:textId="77777777">
        <w:tc>
          <w:tcPr>
            <w:tcW w:w="377" w:type="dxa"/>
            <w:vMerge/>
            <w:tcBorders>
              <w:left w:val="single" w:sz="12" w:space="0" w:color="auto"/>
            </w:tcBorders>
            <w:shd w:val="clear" w:color="auto" w:fill="D9D9D9" w:themeFill="background1" w:themeFillShade="D9"/>
          </w:tcPr>
          <w:p w14:paraId="09F2D27D" w14:textId="77777777" w:rsidR="00F864A7" w:rsidRDefault="00F864A7">
            <w:pPr>
              <w:tabs>
                <w:tab w:val="left" w:pos="2970"/>
              </w:tabs>
              <w:rPr>
                <w:rFonts w:ascii="Arial" w:hAnsi="Arial" w:cs="Arial"/>
                <w:sz w:val="20"/>
                <w:szCs w:val="20"/>
              </w:rPr>
            </w:pPr>
          </w:p>
        </w:tc>
        <w:tc>
          <w:tcPr>
            <w:tcW w:w="6031" w:type="dxa"/>
            <w:gridSpan w:val="2"/>
            <w:tcBorders>
              <w:top w:val="nil"/>
              <w:bottom w:val="nil"/>
              <w:right w:val="nil"/>
            </w:tcBorders>
            <w:shd w:val="clear" w:color="auto" w:fill="D9D9D9" w:themeFill="background1" w:themeFillShade="D9"/>
          </w:tcPr>
          <w:p w14:paraId="4381B0CB" w14:textId="77777777" w:rsidR="00F864A7" w:rsidRDefault="00F864A7">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D9D9D9" w:themeFill="background1" w:themeFillShade="D9"/>
          </w:tcPr>
          <w:p w14:paraId="61683C1A" w14:textId="77777777" w:rsidR="00F864A7" w:rsidRDefault="00F864A7">
            <w:pPr>
              <w:tabs>
                <w:tab w:val="left" w:pos="2970"/>
              </w:tabs>
              <w:rPr>
                <w:rFonts w:ascii="Arial" w:hAnsi="Arial" w:cs="Arial"/>
                <w:sz w:val="20"/>
                <w:szCs w:val="20"/>
              </w:rPr>
            </w:pPr>
            <w:r>
              <w:rPr>
                <w:rFonts w:ascii="Arial" w:hAnsi="Arial" w:cs="Arial"/>
                <w:sz w:val="20"/>
                <w:szCs w:val="20"/>
              </w:rPr>
              <w:t>Institution:</w:t>
            </w:r>
          </w:p>
        </w:tc>
      </w:tr>
      <w:tr w:rsidR="00F864A7" w14:paraId="62609942" w14:textId="77777777">
        <w:tc>
          <w:tcPr>
            <w:tcW w:w="377" w:type="dxa"/>
            <w:vMerge/>
            <w:tcBorders>
              <w:left w:val="single" w:sz="12" w:space="0" w:color="auto"/>
              <w:bottom w:val="single" w:sz="12" w:space="0" w:color="auto"/>
            </w:tcBorders>
            <w:shd w:val="clear" w:color="auto" w:fill="D9D9D9" w:themeFill="background1" w:themeFillShade="D9"/>
          </w:tcPr>
          <w:p w14:paraId="230E5A23" w14:textId="77777777" w:rsidR="00F864A7" w:rsidRDefault="00F864A7">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D9D9D9" w:themeFill="background1" w:themeFillShade="D9"/>
          </w:tcPr>
          <w:p w14:paraId="629199EE" w14:textId="77777777" w:rsidR="00F864A7" w:rsidRDefault="00F864A7">
            <w:pPr>
              <w:tabs>
                <w:tab w:val="left" w:pos="2970"/>
              </w:tabs>
              <w:rPr>
                <w:rFonts w:ascii="Arial" w:hAnsi="Arial" w:cs="Arial"/>
                <w:sz w:val="20"/>
                <w:szCs w:val="20"/>
              </w:rPr>
            </w:pPr>
            <w:r>
              <w:rPr>
                <w:rFonts w:ascii="Arial" w:hAnsi="Arial" w:cs="Arial"/>
                <w:sz w:val="20"/>
                <w:szCs w:val="20"/>
              </w:rPr>
              <w:t>Referee’s relationship to candidate:</w:t>
            </w:r>
          </w:p>
          <w:p w14:paraId="78A4B92B" w14:textId="77777777" w:rsidR="007F0970" w:rsidRDefault="007F0970">
            <w:pPr>
              <w:tabs>
                <w:tab w:val="left" w:pos="2970"/>
              </w:tabs>
              <w:rPr>
                <w:rFonts w:ascii="Arial" w:hAnsi="Arial" w:cs="Arial"/>
                <w:sz w:val="20"/>
                <w:szCs w:val="20"/>
              </w:rPr>
            </w:pPr>
          </w:p>
        </w:tc>
      </w:tr>
      <w:tr w:rsidR="00F864A7" w14:paraId="298E6CB5" w14:textId="77777777">
        <w:tc>
          <w:tcPr>
            <w:tcW w:w="377" w:type="dxa"/>
            <w:vMerge w:val="restart"/>
            <w:tcBorders>
              <w:top w:val="single" w:sz="12" w:space="0" w:color="auto"/>
              <w:left w:val="single" w:sz="12" w:space="0" w:color="auto"/>
            </w:tcBorders>
          </w:tcPr>
          <w:p w14:paraId="2EE475E2" w14:textId="77777777" w:rsidR="00F864A7" w:rsidRDefault="00F864A7">
            <w:pPr>
              <w:tabs>
                <w:tab w:val="left" w:pos="2970"/>
              </w:tabs>
              <w:rPr>
                <w:rFonts w:ascii="Arial" w:hAnsi="Arial" w:cs="Arial"/>
                <w:sz w:val="20"/>
                <w:szCs w:val="20"/>
              </w:rPr>
            </w:pPr>
          </w:p>
          <w:p w14:paraId="0D8B3114" w14:textId="77777777" w:rsidR="00F864A7" w:rsidRDefault="00F864A7">
            <w:pPr>
              <w:tabs>
                <w:tab w:val="left" w:pos="2970"/>
              </w:tabs>
              <w:rPr>
                <w:rFonts w:ascii="Arial" w:hAnsi="Arial" w:cs="Arial"/>
                <w:sz w:val="20"/>
                <w:szCs w:val="20"/>
              </w:rPr>
            </w:pPr>
            <w:r>
              <w:rPr>
                <w:rFonts w:ascii="Arial" w:hAnsi="Arial" w:cs="Arial"/>
                <w:sz w:val="20"/>
                <w:szCs w:val="20"/>
              </w:rPr>
              <w:t>3</w:t>
            </w:r>
          </w:p>
        </w:tc>
        <w:tc>
          <w:tcPr>
            <w:tcW w:w="4231" w:type="dxa"/>
            <w:tcBorders>
              <w:top w:val="single" w:sz="12" w:space="0" w:color="auto"/>
              <w:bottom w:val="nil"/>
              <w:right w:val="nil"/>
            </w:tcBorders>
            <w:shd w:val="clear" w:color="auto" w:fill="auto"/>
          </w:tcPr>
          <w:p w14:paraId="2FE674CE" w14:textId="77777777" w:rsidR="00F864A7" w:rsidRDefault="00F864A7">
            <w:pPr>
              <w:tabs>
                <w:tab w:val="left" w:pos="2970"/>
              </w:tabs>
              <w:rPr>
                <w:rFonts w:ascii="Arial" w:hAnsi="Arial" w:cs="Arial"/>
                <w:sz w:val="20"/>
                <w:szCs w:val="20"/>
              </w:rPr>
            </w:pPr>
            <w:r>
              <w:rPr>
                <w:rFonts w:ascii="Arial" w:hAnsi="Arial" w:cs="Arial"/>
                <w:sz w:val="20"/>
                <w:szCs w:val="20"/>
              </w:rPr>
              <w:t>Referee Name:</w:t>
            </w:r>
          </w:p>
        </w:tc>
        <w:tc>
          <w:tcPr>
            <w:tcW w:w="1800" w:type="dxa"/>
            <w:tcBorders>
              <w:top w:val="single" w:sz="12" w:space="0" w:color="auto"/>
              <w:left w:val="nil"/>
              <w:bottom w:val="nil"/>
              <w:right w:val="nil"/>
            </w:tcBorders>
            <w:shd w:val="clear" w:color="auto" w:fill="auto"/>
          </w:tcPr>
          <w:p w14:paraId="371BC094" w14:textId="77777777" w:rsidR="00F864A7" w:rsidRDefault="00F864A7">
            <w:pPr>
              <w:tabs>
                <w:tab w:val="left" w:pos="2970"/>
              </w:tabs>
              <w:rPr>
                <w:rFonts w:ascii="Arial" w:hAnsi="Arial" w:cs="Arial"/>
                <w:sz w:val="20"/>
                <w:szCs w:val="20"/>
              </w:rPr>
            </w:pPr>
            <w:r>
              <w:rPr>
                <w:rFonts w:ascii="Arial" w:hAnsi="Arial" w:cs="Arial"/>
                <w:sz w:val="20"/>
                <w:szCs w:val="20"/>
              </w:rPr>
              <w:t>Degree:</w:t>
            </w:r>
          </w:p>
        </w:tc>
        <w:tc>
          <w:tcPr>
            <w:tcW w:w="4608" w:type="dxa"/>
            <w:tcBorders>
              <w:top w:val="single" w:sz="12" w:space="0" w:color="auto"/>
              <w:left w:val="nil"/>
              <w:bottom w:val="nil"/>
              <w:right w:val="single" w:sz="12" w:space="0" w:color="auto"/>
            </w:tcBorders>
            <w:shd w:val="clear" w:color="auto" w:fill="auto"/>
          </w:tcPr>
          <w:p w14:paraId="3EB7BB04" w14:textId="4D85A80B" w:rsidR="00F864A7" w:rsidRDefault="00F864A7">
            <w:pPr>
              <w:tabs>
                <w:tab w:val="left" w:pos="2970"/>
              </w:tabs>
              <w:rPr>
                <w:rFonts w:ascii="Arial" w:hAnsi="Arial" w:cs="Arial"/>
                <w:sz w:val="20"/>
                <w:szCs w:val="20"/>
              </w:rPr>
            </w:pPr>
            <w:r>
              <w:rPr>
                <w:rFonts w:ascii="Arial" w:hAnsi="Arial" w:cs="Arial"/>
                <w:sz w:val="20"/>
                <w:szCs w:val="20"/>
              </w:rPr>
              <w:t xml:space="preserve">Rank </w:t>
            </w:r>
            <w:r w:rsidR="007F0970">
              <w:rPr>
                <w:rFonts w:ascii="Arial" w:hAnsi="Arial" w:cs="Arial"/>
                <w:sz w:val="20"/>
                <w:szCs w:val="20"/>
              </w:rPr>
              <w:t>and</w:t>
            </w:r>
            <w:r>
              <w:rPr>
                <w:rFonts w:ascii="Arial" w:hAnsi="Arial" w:cs="Arial"/>
                <w:sz w:val="20"/>
                <w:szCs w:val="20"/>
              </w:rPr>
              <w:t xml:space="preserve"> Title:</w:t>
            </w:r>
          </w:p>
        </w:tc>
      </w:tr>
      <w:tr w:rsidR="00F864A7" w14:paraId="6753AB37" w14:textId="77777777">
        <w:tc>
          <w:tcPr>
            <w:tcW w:w="377" w:type="dxa"/>
            <w:vMerge/>
            <w:tcBorders>
              <w:left w:val="single" w:sz="12" w:space="0" w:color="auto"/>
            </w:tcBorders>
          </w:tcPr>
          <w:p w14:paraId="57ED36F1" w14:textId="77777777" w:rsidR="00F864A7" w:rsidRDefault="00F864A7">
            <w:pPr>
              <w:tabs>
                <w:tab w:val="left" w:pos="2970"/>
              </w:tabs>
              <w:rPr>
                <w:rFonts w:ascii="Arial" w:hAnsi="Arial" w:cs="Arial"/>
                <w:sz w:val="20"/>
                <w:szCs w:val="20"/>
              </w:rPr>
            </w:pPr>
          </w:p>
        </w:tc>
        <w:tc>
          <w:tcPr>
            <w:tcW w:w="6031" w:type="dxa"/>
            <w:gridSpan w:val="2"/>
            <w:tcBorders>
              <w:top w:val="nil"/>
              <w:bottom w:val="nil"/>
              <w:right w:val="nil"/>
            </w:tcBorders>
            <w:shd w:val="clear" w:color="auto" w:fill="auto"/>
          </w:tcPr>
          <w:p w14:paraId="42619790" w14:textId="77777777" w:rsidR="00F864A7" w:rsidRDefault="00F864A7">
            <w:pPr>
              <w:tabs>
                <w:tab w:val="left" w:pos="2970"/>
              </w:tabs>
              <w:rPr>
                <w:rFonts w:ascii="Arial" w:hAnsi="Arial" w:cs="Arial"/>
                <w:sz w:val="20"/>
                <w:szCs w:val="20"/>
              </w:rPr>
            </w:pPr>
            <w:r>
              <w:rPr>
                <w:rFonts w:ascii="Arial" w:hAnsi="Arial" w:cs="Arial"/>
                <w:sz w:val="20"/>
                <w:szCs w:val="20"/>
              </w:rPr>
              <w:t>Email address:</w:t>
            </w:r>
          </w:p>
        </w:tc>
        <w:tc>
          <w:tcPr>
            <w:tcW w:w="4608" w:type="dxa"/>
            <w:tcBorders>
              <w:top w:val="nil"/>
              <w:left w:val="nil"/>
              <w:bottom w:val="nil"/>
              <w:right w:val="single" w:sz="12" w:space="0" w:color="auto"/>
            </w:tcBorders>
            <w:shd w:val="clear" w:color="auto" w:fill="auto"/>
          </w:tcPr>
          <w:p w14:paraId="35004B40" w14:textId="77777777" w:rsidR="00F864A7" w:rsidRDefault="00F864A7">
            <w:pPr>
              <w:tabs>
                <w:tab w:val="left" w:pos="2970"/>
              </w:tabs>
              <w:rPr>
                <w:rFonts w:ascii="Arial" w:hAnsi="Arial" w:cs="Arial"/>
                <w:sz w:val="20"/>
                <w:szCs w:val="20"/>
              </w:rPr>
            </w:pPr>
            <w:r>
              <w:rPr>
                <w:rFonts w:ascii="Arial" w:hAnsi="Arial" w:cs="Arial"/>
                <w:sz w:val="20"/>
                <w:szCs w:val="20"/>
              </w:rPr>
              <w:t>Institution:</w:t>
            </w:r>
          </w:p>
        </w:tc>
      </w:tr>
      <w:tr w:rsidR="00F864A7" w14:paraId="1CF646DF" w14:textId="77777777">
        <w:tc>
          <w:tcPr>
            <w:tcW w:w="377" w:type="dxa"/>
            <w:vMerge/>
            <w:tcBorders>
              <w:left w:val="single" w:sz="12" w:space="0" w:color="auto"/>
              <w:bottom w:val="single" w:sz="12" w:space="0" w:color="auto"/>
            </w:tcBorders>
          </w:tcPr>
          <w:p w14:paraId="0FDC5C70" w14:textId="77777777" w:rsidR="00F864A7" w:rsidRDefault="00F864A7">
            <w:pPr>
              <w:tabs>
                <w:tab w:val="left" w:pos="2970"/>
              </w:tabs>
              <w:rPr>
                <w:rFonts w:ascii="Arial" w:hAnsi="Arial" w:cs="Arial"/>
                <w:sz w:val="20"/>
                <w:szCs w:val="20"/>
              </w:rPr>
            </w:pPr>
          </w:p>
        </w:tc>
        <w:tc>
          <w:tcPr>
            <w:tcW w:w="10639" w:type="dxa"/>
            <w:gridSpan w:val="3"/>
            <w:tcBorders>
              <w:top w:val="nil"/>
              <w:bottom w:val="single" w:sz="12" w:space="0" w:color="auto"/>
              <w:right w:val="single" w:sz="12" w:space="0" w:color="auto"/>
            </w:tcBorders>
            <w:shd w:val="clear" w:color="auto" w:fill="auto"/>
          </w:tcPr>
          <w:p w14:paraId="7797A1AE" w14:textId="77777777" w:rsidR="00F864A7" w:rsidRDefault="00F864A7">
            <w:pPr>
              <w:tabs>
                <w:tab w:val="left" w:pos="2970"/>
              </w:tabs>
              <w:rPr>
                <w:rFonts w:ascii="Arial" w:hAnsi="Arial" w:cs="Arial"/>
                <w:sz w:val="20"/>
                <w:szCs w:val="20"/>
              </w:rPr>
            </w:pPr>
            <w:r>
              <w:rPr>
                <w:rFonts w:ascii="Arial" w:hAnsi="Arial" w:cs="Arial"/>
                <w:sz w:val="20"/>
                <w:szCs w:val="20"/>
              </w:rPr>
              <w:t>Referee’s relationship to candidate:</w:t>
            </w:r>
          </w:p>
          <w:p w14:paraId="13D2E70B" w14:textId="77777777" w:rsidR="007F0970" w:rsidRDefault="007F0970">
            <w:pPr>
              <w:tabs>
                <w:tab w:val="left" w:pos="2970"/>
              </w:tabs>
              <w:rPr>
                <w:rFonts w:ascii="Arial" w:hAnsi="Arial" w:cs="Arial"/>
                <w:sz w:val="20"/>
                <w:szCs w:val="20"/>
              </w:rPr>
            </w:pPr>
          </w:p>
        </w:tc>
      </w:tr>
    </w:tbl>
    <w:p w14:paraId="692E634D" w14:textId="77777777" w:rsidR="005B7CDD" w:rsidRDefault="005B7CDD" w:rsidP="006B7DBE">
      <w:pPr>
        <w:tabs>
          <w:tab w:val="left" w:pos="2970"/>
        </w:tabs>
        <w:spacing w:after="0" w:line="240" w:lineRule="auto"/>
        <w:rPr>
          <w:rFonts w:ascii="Arial" w:hAnsi="Arial" w:cs="Arial"/>
          <w:sz w:val="20"/>
          <w:szCs w:val="20"/>
        </w:rPr>
      </w:pPr>
    </w:p>
    <w:sectPr w:rsidR="005B7CDD" w:rsidSect="006D48A5">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92D5" w14:textId="77777777" w:rsidR="009237DE" w:rsidRDefault="009237DE" w:rsidP="00CB3388">
      <w:pPr>
        <w:spacing w:after="0" w:line="240" w:lineRule="auto"/>
      </w:pPr>
      <w:r>
        <w:separator/>
      </w:r>
    </w:p>
  </w:endnote>
  <w:endnote w:type="continuationSeparator" w:id="0">
    <w:p w14:paraId="0D89A821" w14:textId="77777777" w:rsidR="009237DE" w:rsidRDefault="009237DE" w:rsidP="00CB3388">
      <w:pPr>
        <w:spacing w:after="0" w:line="240" w:lineRule="auto"/>
      </w:pPr>
      <w:r>
        <w:continuationSeparator/>
      </w:r>
    </w:p>
  </w:endnote>
  <w:endnote w:type="continuationNotice" w:id="1">
    <w:p w14:paraId="2B7E24BF" w14:textId="77777777" w:rsidR="009237DE" w:rsidRDefault="00923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D2399" w14:textId="77777777" w:rsidR="009237DE" w:rsidRDefault="009237DE" w:rsidP="00CB3388">
      <w:pPr>
        <w:spacing w:after="0" w:line="240" w:lineRule="auto"/>
      </w:pPr>
      <w:r>
        <w:separator/>
      </w:r>
    </w:p>
  </w:footnote>
  <w:footnote w:type="continuationSeparator" w:id="0">
    <w:p w14:paraId="3C2CD44D" w14:textId="77777777" w:rsidR="009237DE" w:rsidRDefault="009237DE" w:rsidP="00CB3388">
      <w:pPr>
        <w:spacing w:after="0" w:line="240" w:lineRule="auto"/>
      </w:pPr>
      <w:r>
        <w:continuationSeparator/>
      </w:r>
    </w:p>
  </w:footnote>
  <w:footnote w:type="continuationNotice" w:id="1">
    <w:p w14:paraId="13AD1C8B" w14:textId="77777777" w:rsidR="009237DE" w:rsidRDefault="00923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3E7E" w14:textId="77777777" w:rsidR="00EF11FC" w:rsidRPr="00604AB8" w:rsidRDefault="00EF11FC">
    <w:pPr>
      <w:pStyle w:val="Header"/>
      <w:jc w:val="right"/>
      <w:rPr>
        <w:rFonts w:ascii="Arial" w:hAnsi="Arial" w:cs="Arial"/>
        <w:i/>
        <w:sz w:val="18"/>
        <w:szCs w:val="18"/>
      </w:rPr>
    </w:pPr>
    <w:r w:rsidRPr="00EF11FC">
      <w:rPr>
        <w:rFonts w:ascii="Arial" w:hAnsi="Arial" w:cs="Arial"/>
        <w:i/>
        <w:color w:val="C00000"/>
        <w:sz w:val="18"/>
        <w:szCs w:val="18"/>
      </w:rPr>
      <w:t xml:space="preserve">Insert Candidate Name Here </w:t>
    </w:r>
    <w:r w:rsidRPr="00EF11FC">
      <w:rPr>
        <w:rFonts w:ascii="Arial" w:hAnsi="Arial" w:cs="Arial"/>
        <w:i/>
        <w:sz w:val="18"/>
        <w:szCs w:val="18"/>
      </w:rPr>
      <w:t xml:space="preserve">- </w:t>
    </w:r>
    <w:sdt>
      <w:sdtPr>
        <w:rPr>
          <w:rFonts w:ascii="Arial" w:hAnsi="Arial" w:cs="Arial"/>
          <w:i/>
          <w:sz w:val="18"/>
          <w:szCs w:val="18"/>
        </w:rPr>
        <w:id w:val="1477648756"/>
        <w:docPartObj>
          <w:docPartGallery w:val="Page Numbers (Top of Page)"/>
          <w:docPartUnique/>
        </w:docPartObj>
      </w:sdtPr>
      <w:sdtEndPr/>
      <w:sdtContent>
        <w:r w:rsidRPr="00604AB8">
          <w:rPr>
            <w:rFonts w:ascii="Arial" w:hAnsi="Arial" w:cs="Arial"/>
            <w:i/>
            <w:sz w:val="18"/>
            <w:szCs w:val="18"/>
          </w:rPr>
          <w:t xml:space="preserve">Page </w:t>
        </w:r>
        <w:r w:rsidRPr="00604AB8">
          <w:rPr>
            <w:rFonts w:ascii="Arial" w:hAnsi="Arial" w:cs="Arial"/>
            <w:bCs/>
            <w:i/>
            <w:sz w:val="18"/>
            <w:szCs w:val="18"/>
          </w:rPr>
          <w:fldChar w:fldCharType="begin"/>
        </w:r>
        <w:r w:rsidRPr="00604AB8">
          <w:rPr>
            <w:rFonts w:ascii="Arial" w:hAnsi="Arial" w:cs="Arial"/>
            <w:bCs/>
            <w:i/>
            <w:sz w:val="18"/>
            <w:szCs w:val="18"/>
          </w:rPr>
          <w:instrText xml:space="preserve"> PAGE </w:instrText>
        </w:r>
        <w:r w:rsidRPr="00604AB8">
          <w:rPr>
            <w:rFonts w:ascii="Arial" w:hAnsi="Arial" w:cs="Arial"/>
            <w:bCs/>
            <w:i/>
            <w:sz w:val="18"/>
            <w:szCs w:val="18"/>
          </w:rPr>
          <w:fldChar w:fldCharType="separate"/>
        </w:r>
        <w:r w:rsidR="00036673">
          <w:rPr>
            <w:rFonts w:ascii="Arial" w:hAnsi="Arial" w:cs="Arial"/>
            <w:bCs/>
            <w:i/>
            <w:noProof/>
            <w:sz w:val="18"/>
            <w:szCs w:val="18"/>
          </w:rPr>
          <w:t>2</w:t>
        </w:r>
        <w:r w:rsidRPr="00604AB8">
          <w:rPr>
            <w:rFonts w:ascii="Arial" w:hAnsi="Arial" w:cs="Arial"/>
            <w:bCs/>
            <w:i/>
            <w:sz w:val="18"/>
            <w:szCs w:val="18"/>
          </w:rPr>
          <w:fldChar w:fldCharType="end"/>
        </w:r>
        <w:r w:rsidRPr="00604AB8">
          <w:rPr>
            <w:rFonts w:ascii="Arial" w:hAnsi="Arial" w:cs="Arial"/>
            <w:i/>
            <w:sz w:val="18"/>
            <w:szCs w:val="18"/>
          </w:rPr>
          <w:t xml:space="preserve"> of </w:t>
        </w:r>
        <w:r w:rsidRPr="00604AB8">
          <w:rPr>
            <w:rFonts w:ascii="Arial" w:hAnsi="Arial" w:cs="Arial"/>
            <w:bCs/>
            <w:i/>
            <w:sz w:val="18"/>
            <w:szCs w:val="18"/>
          </w:rPr>
          <w:fldChar w:fldCharType="begin"/>
        </w:r>
        <w:r w:rsidRPr="00604AB8">
          <w:rPr>
            <w:rFonts w:ascii="Arial" w:hAnsi="Arial" w:cs="Arial"/>
            <w:bCs/>
            <w:i/>
            <w:sz w:val="18"/>
            <w:szCs w:val="18"/>
          </w:rPr>
          <w:instrText xml:space="preserve"> NUMPAGES  </w:instrText>
        </w:r>
        <w:r w:rsidRPr="00604AB8">
          <w:rPr>
            <w:rFonts w:ascii="Arial" w:hAnsi="Arial" w:cs="Arial"/>
            <w:bCs/>
            <w:i/>
            <w:sz w:val="18"/>
            <w:szCs w:val="18"/>
          </w:rPr>
          <w:fldChar w:fldCharType="separate"/>
        </w:r>
        <w:r w:rsidR="00BB79D2">
          <w:rPr>
            <w:rFonts w:ascii="Arial" w:hAnsi="Arial" w:cs="Arial"/>
            <w:bCs/>
            <w:i/>
            <w:noProof/>
            <w:sz w:val="18"/>
            <w:szCs w:val="18"/>
          </w:rPr>
          <w:t>1</w:t>
        </w:r>
        <w:r w:rsidRPr="00604AB8">
          <w:rPr>
            <w:rFonts w:ascii="Arial" w:hAnsi="Arial" w:cs="Arial"/>
            <w:bCs/>
            <w:i/>
            <w:sz w:val="18"/>
            <w:szCs w:val="18"/>
          </w:rPr>
          <w:fldChar w:fldCharType="end"/>
        </w:r>
      </w:sdtContent>
    </w:sdt>
  </w:p>
  <w:p w14:paraId="651B3E7F" w14:textId="77777777" w:rsidR="00EF11FC" w:rsidRDefault="00EF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4DB"/>
    <w:multiLevelType w:val="hybridMultilevel"/>
    <w:tmpl w:val="1970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520B1"/>
    <w:multiLevelType w:val="hybridMultilevel"/>
    <w:tmpl w:val="052A7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030F6"/>
    <w:multiLevelType w:val="hybridMultilevel"/>
    <w:tmpl w:val="1E76F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67AA1"/>
    <w:multiLevelType w:val="hybridMultilevel"/>
    <w:tmpl w:val="720C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2521F"/>
    <w:multiLevelType w:val="hybridMultilevel"/>
    <w:tmpl w:val="AC54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0471EA"/>
    <w:multiLevelType w:val="hybridMultilevel"/>
    <w:tmpl w:val="728E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987776">
    <w:abstractNumId w:val="4"/>
  </w:num>
  <w:num w:numId="2" w16cid:durableId="422578378">
    <w:abstractNumId w:val="5"/>
  </w:num>
  <w:num w:numId="3" w16cid:durableId="133329007">
    <w:abstractNumId w:val="3"/>
  </w:num>
  <w:num w:numId="4" w16cid:durableId="1985813348">
    <w:abstractNumId w:val="1"/>
  </w:num>
  <w:num w:numId="5" w16cid:durableId="1500924458">
    <w:abstractNumId w:val="0"/>
  </w:num>
  <w:num w:numId="6" w16cid:durableId="1343121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29A"/>
    <w:rsid w:val="0000123E"/>
    <w:rsid w:val="00006B66"/>
    <w:rsid w:val="000333D2"/>
    <w:rsid w:val="00036673"/>
    <w:rsid w:val="00044E41"/>
    <w:rsid w:val="00063C4D"/>
    <w:rsid w:val="00071DBA"/>
    <w:rsid w:val="000818B8"/>
    <w:rsid w:val="00087ABB"/>
    <w:rsid w:val="000C7766"/>
    <w:rsid w:val="000F3486"/>
    <w:rsid w:val="001138D0"/>
    <w:rsid w:val="00115F3B"/>
    <w:rsid w:val="00123415"/>
    <w:rsid w:val="00127620"/>
    <w:rsid w:val="001324EF"/>
    <w:rsid w:val="00177205"/>
    <w:rsid w:val="00195A43"/>
    <w:rsid w:val="001970B7"/>
    <w:rsid w:val="001C2CF5"/>
    <w:rsid w:val="001E0ECA"/>
    <w:rsid w:val="001F0C16"/>
    <w:rsid w:val="002055BB"/>
    <w:rsid w:val="002455A5"/>
    <w:rsid w:val="00270FAA"/>
    <w:rsid w:val="00291E96"/>
    <w:rsid w:val="0029796B"/>
    <w:rsid w:val="002A7990"/>
    <w:rsid w:val="002C10D4"/>
    <w:rsid w:val="002D423A"/>
    <w:rsid w:val="002E21CF"/>
    <w:rsid w:val="002E60DD"/>
    <w:rsid w:val="002F0DCF"/>
    <w:rsid w:val="003165F1"/>
    <w:rsid w:val="00333ACB"/>
    <w:rsid w:val="00360780"/>
    <w:rsid w:val="00374612"/>
    <w:rsid w:val="00376E7A"/>
    <w:rsid w:val="00382EEF"/>
    <w:rsid w:val="00386DCC"/>
    <w:rsid w:val="003B15EC"/>
    <w:rsid w:val="003B3EB9"/>
    <w:rsid w:val="003C29F5"/>
    <w:rsid w:val="003C5787"/>
    <w:rsid w:val="00411C32"/>
    <w:rsid w:val="00413ACE"/>
    <w:rsid w:val="00415589"/>
    <w:rsid w:val="00420C44"/>
    <w:rsid w:val="00426852"/>
    <w:rsid w:val="0043397D"/>
    <w:rsid w:val="004578C2"/>
    <w:rsid w:val="0046267A"/>
    <w:rsid w:val="00470FD7"/>
    <w:rsid w:val="00497485"/>
    <w:rsid w:val="004B7A0D"/>
    <w:rsid w:val="004C1FFA"/>
    <w:rsid w:val="004D70A5"/>
    <w:rsid w:val="004E6BA6"/>
    <w:rsid w:val="00512FD4"/>
    <w:rsid w:val="005200AA"/>
    <w:rsid w:val="00520AAA"/>
    <w:rsid w:val="005241D8"/>
    <w:rsid w:val="0054275E"/>
    <w:rsid w:val="00553B08"/>
    <w:rsid w:val="00553FDF"/>
    <w:rsid w:val="00555329"/>
    <w:rsid w:val="00571C91"/>
    <w:rsid w:val="00577B52"/>
    <w:rsid w:val="00585B78"/>
    <w:rsid w:val="00591BC7"/>
    <w:rsid w:val="005937FA"/>
    <w:rsid w:val="005A76FF"/>
    <w:rsid w:val="005B7CDD"/>
    <w:rsid w:val="005C0B62"/>
    <w:rsid w:val="005D0511"/>
    <w:rsid w:val="005D377E"/>
    <w:rsid w:val="005D56D9"/>
    <w:rsid w:val="005E0E28"/>
    <w:rsid w:val="005E7E22"/>
    <w:rsid w:val="005F1326"/>
    <w:rsid w:val="005F6B25"/>
    <w:rsid w:val="00602C49"/>
    <w:rsid w:val="00604AB8"/>
    <w:rsid w:val="00607CC9"/>
    <w:rsid w:val="0061752E"/>
    <w:rsid w:val="00620460"/>
    <w:rsid w:val="00623BB5"/>
    <w:rsid w:val="0062706D"/>
    <w:rsid w:val="006401FD"/>
    <w:rsid w:val="00640BD2"/>
    <w:rsid w:val="00642966"/>
    <w:rsid w:val="006571BD"/>
    <w:rsid w:val="00663EAD"/>
    <w:rsid w:val="00665EC9"/>
    <w:rsid w:val="00666B2B"/>
    <w:rsid w:val="0069661D"/>
    <w:rsid w:val="006A2EF6"/>
    <w:rsid w:val="006B5C80"/>
    <w:rsid w:val="006B5E64"/>
    <w:rsid w:val="006B7DBE"/>
    <w:rsid w:val="006C27A9"/>
    <w:rsid w:val="006D48A5"/>
    <w:rsid w:val="006E37B6"/>
    <w:rsid w:val="006E6F8B"/>
    <w:rsid w:val="006F6FD7"/>
    <w:rsid w:val="00703C43"/>
    <w:rsid w:val="007129D1"/>
    <w:rsid w:val="007278B7"/>
    <w:rsid w:val="00730B75"/>
    <w:rsid w:val="0074644B"/>
    <w:rsid w:val="00751ECC"/>
    <w:rsid w:val="0075381B"/>
    <w:rsid w:val="00761EFD"/>
    <w:rsid w:val="0077494E"/>
    <w:rsid w:val="007A44D8"/>
    <w:rsid w:val="007C7A1D"/>
    <w:rsid w:val="007C7FE3"/>
    <w:rsid w:val="007D03E2"/>
    <w:rsid w:val="007D186D"/>
    <w:rsid w:val="007E62B1"/>
    <w:rsid w:val="007F0970"/>
    <w:rsid w:val="00804EFF"/>
    <w:rsid w:val="00805BCD"/>
    <w:rsid w:val="0081797F"/>
    <w:rsid w:val="008229AB"/>
    <w:rsid w:val="00836001"/>
    <w:rsid w:val="0087593C"/>
    <w:rsid w:val="008A0450"/>
    <w:rsid w:val="008C5475"/>
    <w:rsid w:val="008D4DCF"/>
    <w:rsid w:val="008E5442"/>
    <w:rsid w:val="00903374"/>
    <w:rsid w:val="00906D55"/>
    <w:rsid w:val="009237DE"/>
    <w:rsid w:val="00936CFC"/>
    <w:rsid w:val="00944CE4"/>
    <w:rsid w:val="0096050F"/>
    <w:rsid w:val="00983B87"/>
    <w:rsid w:val="00985135"/>
    <w:rsid w:val="00994F9D"/>
    <w:rsid w:val="009B1A26"/>
    <w:rsid w:val="009B382E"/>
    <w:rsid w:val="009C5CC8"/>
    <w:rsid w:val="009E3D63"/>
    <w:rsid w:val="009F015A"/>
    <w:rsid w:val="00A22914"/>
    <w:rsid w:val="00A2733D"/>
    <w:rsid w:val="00A36292"/>
    <w:rsid w:val="00A41DCF"/>
    <w:rsid w:val="00A65E31"/>
    <w:rsid w:val="00A77F2E"/>
    <w:rsid w:val="00AC5D8D"/>
    <w:rsid w:val="00AC7978"/>
    <w:rsid w:val="00AE1D19"/>
    <w:rsid w:val="00B02292"/>
    <w:rsid w:val="00B05DC9"/>
    <w:rsid w:val="00B0629A"/>
    <w:rsid w:val="00B20308"/>
    <w:rsid w:val="00B22366"/>
    <w:rsid w:val="00B26D21"/>
    <w:rsid w:val="00B36680"/>
    <w:rsid w:val="00B42D07"/>
    <w:rsid w:val="00B46E73"/>
    <w:rsid w:val="00B470BB"/>
    <w:rsid w:val="00B50C0D"/>
    <w:rsid w:val="00B62913"/>
    <w:rsid w:val="00B62DBB"/>
    <w:rsid w:val="00B63433"/>
    <w:rsid w:val="00B73364"/>
    <w:rsid w:val="00B77236"/>
    <w:rsid w:val="00B847CB"/>
    <w:rsid w:val="00B94FC4"/>
    <w:rsid w:val="00BA5AE2"/>
    <w:rsid w:val="00BB79D2"/>
    <w:rsid w:val="00BC256F"/>
    <w:rsid w:val="00BC6682"/>
    <w:rsid w:val="00BC66AB"/>
    <w:rsid w:val="00BF154C"/>
    <w:rsid w:val="00BF2FF7"/>
    <w:rsid w:val="00C07C76"/>
    <w:rsid w:val="00C23A86"/>
    <w:rsid w:val="00C4493E"/>
    <w:rsid w:val="00C57E55"/>
    <w:rsid w:val="00C64899"/>
    <w:rsid w:val="00C66D5D"/>
    <w:rsid w:val="00C674AE"/>
    <w:rsid w:val="00C74F70"/>
    <w:rsid w:val="00C90A2B"/>
    <w:rsid w:val="00CA4AD1"/>
    <w:rsid w:val="00CB3388"/>
    <w:rsid w:val="00CB513B"/>
    <w:rsid w:val="00CC7FFB"/>
    <w:rsid w:val="00D00E28"/>
    <w:rsid w:val="00D22DE8"/>
    <w:rsid w:val="00D4389B"/>
    <w:rsid w:val="00D45087"/>
    <w:rsid w:val="00D45832"/>
    <w:rsid w:val="00D45F45"/>
    <w:rsid w:val="00D476E5"/>
    <w:rsid w:val="00D511F8"/>
    <w:rsid w:val="00D545A6"/>
    <w:rsid w:val="00D61809"/>
    <w:rsid w:val="00D700D6"/>
    <w:rsid w:val="00D70121"/>
    <w:rsid w:val="00D847D2"/>
    <w:rsid w:val="00DA37D5"/>
    <w:rsid w:val="00DB29B9"/>
    <w:rsid w:val="00DF7FD9"/>
    <w:rsid w:val="00E02EEB"/>
    <w:rsid w:val="00E16F47"/>
    <w:rsid w:val="00E54D24"/>
    <w:rsid w:val="00E57164"/>
    <w:rsid w:val="00E61523"/>
    <w:rsid w:val="00E724CC"/>
    <w:rsid w:val="00E81AA5"/>
    <w:rsid w:val="00E86A1C"/>
    <w:rsid w:val="00EA56A7"/>
    <w:rsid w:val="00EC2DA2"/>
    <w:rsid w:val="00EC3B72"/>
    <w:rsid w:val="00EF11FC"/>
    <w:rsid w:val="00F0710B"/>
    <w:rsid w:val="00F07E2B"/>
    <w:rsid w:val="00F16474"/>
    <w:rsid w:val="00F270F6"/>
    <w:rsid w:val="00F3678A"/>
    <w:rsid w:val="00F45D52"/>
    <w:rsid w:val="00F533E7"/>
    <w:rsid w:val="00F541A5"/>
    <w:rsid w:val="00F62EBD"/>
    <w:rsid w:val="00F766AB"/>
    <w:rsid w:val="00F823AE"/>
    <w:rsid w:val="00F864A7"/>
    <w:rsid w:val="00F86A4C"/>
    <w:rsid w:val="00F97B1D"/>
    <w:rsid w:val="00FD06AA"/>
    <w:rsid w:val="00FE7950"/>
    <w:rsid w:val="00FF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3DC3"/>
  <w15:docId w15:val="{292DDCFA-3313-4150-B0B0-A877B99E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388"/>
  </w:style>
  <w:style w:type="paragraph" w:styleId="Footer">
    <w:name w:val="footer"/>
    <w:basedOn w:val="Normal"/>
    <w:link w:val="FooterChar"/>
    <w:uiPriority w:val="99"/>
    <w:unhideWhenUsed/>
    <w:rsid w:val="00CB3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388"/>
  </w:style>
  <w:style w:type="paragraph" w:styleId="ListParagraph">
    <w:name w:val="List Paragraph"/>
    <w:basedOn w:val="Normal"/>
    <w:uiPriority w:val="34"/>
    <w:qFormat/>
    <w:rsid w:val="00F07E2B"/>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B7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9D2"/>
    <w:rPr>
      <w:rFonts w:ascii="Segoe UI" w:hAnsi="Segoe UI" w:cs="Segoe UI"/>
      <w:sz w:val="18"/>
      <w:szCs w:val="18"/>
    </w:rPr>
  </w:style>
  <w:style w:type="character" w:styleId="Hyperlink">
    <w:name w:val="Hyperlink"/>
    <w:basedOn w:val="DefaultParagraphFont"/>
    <w:uiPriority w:val="99"/>
    <w:unhideWhenUsed/>
    <w:rsid w:val="007D03E2"/>
    <w:rPr>
      <w:color w:val="0000FF" w:themeColor="hyperlink"/>
      <w:u w:val="single"/>
    </w:rPr>
  </w:style>
  <w:style w:type="character" w:styleId="UnresolvedMention">
    <w:name w:val="Unresolved Mention"/>
    <w:basedOn w:val="DefaultParagraphFont"/>
    <w:uiPriority w:val="99"/>
    <w:semiHidden/>
    <w:unhideWhenUsed/>
    <w:rsid w:val="007D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8368">
      <w:bodyDiv w:val="1"/>
      <w:marLeft w:val="0"/>
      <w:marRight w:val="0"/>
      <w:marTop w:val="0"/>
      <w:marBottom w:val="0"/>
      <w:divBdr>
        <w:top w:val="none" w:sz="0" w:space="0" w:color="auto"/>
        <w:left w:val="none" w:sz="0" w:space="0" w:color="auto"/>
        <w:bottom w:val="none" w:sz="0" w:space="0" w:color="auto"/>
        <w:right w:val="none" w:sz="0" w:space="0" w:color="auto"/>
      </w:divBdr>
    </w:div>
    <w:div w:id="1050806925">
      <w:bodyDiv w:val="1"/>
      <w:marLeft w:val="0"/>
      <w:marRight w:val="0"/>
      <w:marTop w:val="0"/>
      <w:marBottom w:val="0"/>
      <w:divBdr>
        <w:top w:val="none" w:sz="0" w:space="0" w:color="auto"/>
        <w:left w:val="none" w:sz="0" w:space="0" w:color="auto"/>
        <w:bottom w:val="none" w:sz="0" w:space="0" w:color="auto"/>
        <w:right w:val="none" w:sz="0" w:space="0" w:color="auto"/>
      </w:divBdr>
    </w:div>
    <w:div w:id="18358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inberg.northwestern.edu/fao/for-faculty/promo-tenure/packet/referee-lis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c71995bb1a436a4d02723f436eceeb7c">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1128fdba6c5987e4d8908d4ccbd26ad2"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E772-17E1-4A06-989B-9A09919E28F4}">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customXml/itemProps2.xml><?xml version="1.0" encoding="utf-8"?>
<ds:datastoreItem xmlns:ds="http://schemas.openxmlformats.org/officeDocument/2006/customXml" ds:itemID="{E8A8083E-942E-48D7-9BCE-B0CF3C478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9e844-2a76-4b49-889d-fbe8a82ff327"/>
    <ds:schemaRef ds:uri="efce84db-8738-4c7b-9bdc-65b9500871f6"/>
    <ds:schemaRef ds:uri="5494a297-7bc7-4f39-82e4-8ace62f0c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ABB9C-66A6-4E5B-9017-C8489E9CBA45}">
  <ds:schemaRefs>
    <ds:schemaRef ds:uri="http://schemas.microsoft.com/sharepoint/v3/contenttype/forms"/>
  </ds:schemaRefs>
</ds:datastoreItem>
</file>

<file path=customXml/itemProps4.xml><?xml version="1.0" encoding="utf-8"?>
<ds:datastoreItem xmlns:ds="http://schemas.openxmlformats.org/officeDocument/2006/customXml" ds:itemID="{520694D4-99D0-4A04-8B20-0417A07A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3681</CharactersWithSpaces>
  <SharedDoc>false</SharedDoc>
  <HLinks>
    <vt:vector size="6" baseType="variant">
      <vt:variant>
        <vt:i4>4063351</vt:i4>
      </vt:variant>
      <vt:variant>
        <vt:i4>0</vt:i4>
      </vt:variant>
      <vt:variant>
        <vt:i4>0</vt:i4>
      </vt:variant>
      <vt:variant>
        <vt:i4>5</vt:i4>
      </vt:variant>
      <vt:variant>
        <vt:lpwstr>https://www.feinberg.northwestern.edu/fao/for-faculty/promo-tenure/packet/referee-list.html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Thurk, Jessica</dc:creator>
  <cp:keywords/>
  <cp:lastModifiedBy>Jessica Thurk</cp:lastModifiedBy>
  <cp:revision>117</cp:revision>
  <cp:lastPrinted>2016-07-18T22:33:00Z</cp:lastPrinted>
  <dcterms:created xsi:type="dcterms:W3CDTF">2016-07-18T21:48:00Z</dcterms:created>
  <dcterms:modified xsi:type="dcterms:W3CDTF">2025-03-18T18:58:00Z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