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8A9" w:rsidRPr="00EF08A9" w:rsidRDefault="00EF08A9">
      <w:pPr>
        <w:rPr>
          <w:rFonts w:ascii="Times New Roman" w:hAnsi="Times New Roman" w:cs="Times New Roman"/>
          <w:sz w:val="28"/>
          <w:szCs w:val="28"/>
          <w:u w:val="single"/>
        </w:rPr>
      </w:pPr>
      <w:r w:rsidRPr="00EF08A9">
        <w:rPr>
          <w:rFonts w:ascii="Times New Roman" w:hAnsi="Times New Roman" w:cs="Times New Roman"/>
          <w:sz w:val="28"/>
          <w:szCs w:val="28"/>
          <w:u w:val="single"/>
        </w:rPr>
        <w:t xml:space="preserve">Promoting Healthcare Equity through Residency Education Video Transcript </w:t>
      </w:r>
    </w:p>
    <w:p w:rsidR="007B09E0" w:rsidRPr="00EF08A9" w:rsidRDefault="00EF08A9">
      <w:pPr>
        <w:rPr>
          <w:rFonts w:ascii="Times New Roman" w:hAnsi="Times New Roman" w:cs="Times New Roman"/>
          <w:sz w:val="24"/>
          <w:szCs w:val="24"/>
        </w:rPr>
      </w:pPr>
      <w:r w:rsidRPr="00EF08A9">
        <w:rPr>
          <w:rFonts w:ascii="Times New Roman" w:hAnsi="Times New Roman" w:cs="Times New Roman"/>
          <w:b/>
          <w:sz w:val="24"/>
          <w:szCs w:val="24"/>
        </w:rPr>
        <w:t>Describer:</w:t>
      </w:r>
      <w:r w:rsidRPr="00EF08A9">
        <w:rPr>
          <w:rFonts w:ascii="Times New Roman" w:hAnsi="Times New Roman" w:cs="Times New Roman"/>
          <w:sz w:val="24"/>
          <w:szCs w:val="24"/>
        </w:rPr>
        <w:t xml:space="preserve">  Screen fades to Dr. </w:t>
      </w:r>
      <w:r w:rsidR="007B09E0" w:rsidRPr="00EF08A9">
        <w:rPr>
          <w:rFonts w:ascii="Times New Roman" w:hAnsi="Times New Roman" w:cs="Times New Roman"/>
          <w:sz w:val="24"/>
          <w:szCs w:val="24"/>
        </w:rPr>
        <w:t>Matthew O’</w:t>
      </w:r>
      <w:r w:rsidRPr="00EF08A9">
        <w:rPr>
          <w:rFonts w:ascii="Times New Roman" w:hAnsi="Times New Roman" w:cs="Times New Roman"/>
          <w:sz w:val="24"/>
          <w:szCs w:val="24"/>
        </w:rPr>
        <w:t xml:space="preserve">Brien, a physician in the department of Internal Medicine and Geriatrics at Northwestern University. </w:t>
      </w:r>
    </w:p>
    <w:p w:rsidR="007B09E0" w:rsidRPr="00EF08A9" w:rsidRDefault="00EF08A9">
      <w:pPr>
        <w:rPr>
          <w:rFonts w:ascii="Times New Roman" w:hAnsi="Times New Roman" w:cs="Times New Roman"/>
          <w:sz w:val="24"/>
          <w:szCs w:val="24"/>
        </w:rPr>
      </w:pPr>
      <w:r w:rsidRPr="00EF08A9">
        <w:rPr>
          <w:rFonts w:ascii="Times New Roman" w:hAnsi="Times New Roman" w:cs="Times New Roman"/>
          <w:b/>
          <w:sz w:val="24"/>
          <w:szCs w:val="24"/>
        </w:rPr>
        <w:t xml:space="preserve">Dr. </w:t>
      </w:r>
      <w:r w:rsidR="007B09E0" w:rsidRPr="00EF08A9">
        <w:rPr>
          <w:rFonts w:ascii="Times New Roman" w:hAnsi="Times New Roman" w:cs="Times New Roman"/>
          <w:b/>
          <w:sz w:val="24"/>
          <w:szCs w:val="24"/>
        </w:rPr>
        <w:t>O’</w:t>
      </w:r>
      <w:r w:rsidRPr="00EF08A9">
        <w:rPr>
          <w:rFonts w:ascii="Times New Roman" w:hAnsi="Times New Roman" w:cs="Times New Roman"/>
          <w:b/>
          <w:sz w:val="24"/>
          <w:szCs w:val="24"/>
        </w:rPr>
        <w:t>Brien:</w:t>
      </w:r>
      <w:r w:rsidR="007B09E0" w:rsidRPr="00EF08A9">
        <w:rPr>
          <w:rFonts w:ascii="Times New Roman" w:hAnsi="Times New Roman" w:cs="Times New Roman"/>
          <w:sz w:val="24"/>
          <w:szCs w:val="24"/>
        </w:rPr>
        <w:t xml:space="preserve"> So we</w:t>
      </w:r>
      <w:r w:rsidR="00835553">
        <w:rPr>
          <w:rFonts w:ascii="Times New Roman" w:hAnsi="Times New Roman" w:cs="Times New Roman"/>
          <w:sz w:val="24"/>
          <w:szCs w:val="24"/>
        </w:rPr>
        <w:t>’re trying to do…</w:t>
      </w:r>
      <w:r w:rsidR="007B09E0" w:rsidRPr="00EF08A9">
        <w:rPr>
          <w:rFonts w:ascii="Times New Roman" w:hAnsi="Times New Roman" w:cs="Times New Roman"/>
          <w:sz w:val="24"/>
          <w:szCs w:val="24"/>
        </w:rPr>
        <w:t>there’s a team of us that is trying to develop a curriculum to train medicine residents about the social determinants of health. So the research we’re doing for this grant is first, doing a systematic review to see what other educational programs have been done throughout th</w:t>
      </w:r>
      <w:r w:rsidR="00835553">
        <w:rPr>
          <w:rFonts w:ascii="Times New Roman" w:hAnsi="Times New Roman" w:cs="Times New Roman"/>
          <w:sz w:val="24"/>
          <w:szCs w:val="24"/>
        </w:rPr>
        <w:t>e country focused on this topic…</w:t>
      </w:r>
      <w:r w:rsidR="007B09E0" w:rsidRPr="00EF08A9">
        <w:rPr>
          <w:rFonts w:ascii="Times New Roman" w:hAnsi="Times New Roman" w:cs="Times New Roman"/>
          <w:sz w:val="24"/>
          <w:szCs w:val="24"/>
        </w:rPr>
        <w:t xml:space="preserve">on the social determinants of health. We’re also obviously assessing residents’ baseline knowledge to see what they already know about the topic before designing a curriculum focused on the topic. And then thirdly, we’re implementing a portion of what we think our educational curriculum will be. And namely, that is looking at reports resident quality. Quality metrics related to diabetes control, heart disease control, and see how the residents quality of care changes based on their patients’ social determinants of health. And namely, their race, ethnicity, insurance status, language and also characteristics of the neighborhood where they live. This work is essential because of the huge contribution of social factors to the health of individuals and populations and communities. And this is a concept that is starting to gain a lot of traction in health </w:t>
      </w:r>
      <w:r w:rsidR="00835553">
        <w:rPr>
          <w:rFonts w:ascii="Times New Roman" w:hAnsi="Times New Roman" w:cs="Times New Roman"/>
          <w:sz w:val="24"/>
          <w:szCs w:val="24"/>
        </w:rPr>
        <w:t>care and in medical education, y</w:t>
      </w:r>
      <w:r w:rsidR="007B09E0" w:rsidRPr="00EF08A9">
        <w:rPr>
          <w:rFonts w:ascii="Times New Roman" w:hAnsi="Times New Roman" w:cs="Times New Roman"/>
          <w:sz w:val="24"/>
          <w:szCs w:val="24"/>
        </w:rPr>
        <w:t xml:space="preserve">et, it traditionally has not been a focus of medical education. So we’re very excited to have the opportunity over the next five years to develop best practices for how do we teach medical trainees about this important topic. </w:t>
      </w:r>
    </w:p>
    <w:p w:rsidR="007B09E0" w:rsidRPr="00EF08A9" w:rsidRDefault="00EF08A9">
      <w:pPr>
        <w:rPr>
          <w:rFonts w:ascii="Times New Roman" w:hAnsi="Times New Roman" w:cs="Times New Roman"/>
          <w:sz w:val="24"/>
          <w:szCs w:val="24"/>
        </w:rPr>
      </w:pPr>
      <w:r w:rsidRPr="00EF08A9">
        <w:rPr>
          <w:rFonts w:ascii="Times New Roman" w:hAnsi="Times New Roman" w:cs="Times New Roman"/>
          <w:b/>
          <w:sz w:val="24"/>
          <w:szCs w:val="24"/>
        </w:rPr>
        <w:t>Dr. O’Brien:</w:t>
      </w:r>
      <w:r w:rsidRPr="00EF08A9">
        <w:rPr>
          <w:rFonts w:ascii="Times New Roman" w:hAnsi="Times New Roman" w:cs="Times New Roman"/>
          <w:sz w:val="24"/>
          <w:szCs w:val="24"/>
        </w:rPr>
        <w:t xml:space="preserve"> </w:t>
      </w:r>
      <w:r w:rsidR="007B09E0" w:rsidRPr="00EF08A9">
        <w:rPr>
          <w:rFonts w:ascii="Times New Roman" w:hAnsi="Times New Roman" w:cs="Times New Roman"/>
          <w:sz w:val="24"/>
          <w:szCs w:val="24"/>
        </w:rPr>
        <w:t>So we hope that our program is going to h</w:t>
      </w:r>
      <w:r w:rsidR="00835553">
        <w:rPr>
          <w:rFonts w:ascii="Times New Roman" w:hAnsi="Times New Roman" w:cs="Times New Roman"/>
          <w:sz w:val="24"/>
          <w:szCs w:val="24"/>
        </w:rPr>
        <w:t>ave an impact on two levels. Fir</w:t>
      </w:r>
      <w:r w:rsidR="007B09E0" w:rsidRPr="00EF08A9">
        <w:rPr>
          <w:rFonts w:ascii="Times New Roman" w:hAnsi="Times New Roman" w:cs="Times New Roman"/>
          <w:sz w:val="24"/>
          <w:szCs w:val="24"/>
        </w:rPr>
        <w:t>st, by training our own med</w:t>
      </w:r>
      <w:r w:rsidR="00835553">
        <w:rPr>
          <w:rFonts w:ascii="Times New Roman" w:hAnsi="Times New Roman" w:cs="Times New Roman"/>
          <w:sz w:val="24"/>
          <w:szCs w:val="24"/>
        </w:rPr>
        <w:t>ical residents about this topic, w</w:t>
      </w:r>
      <w:bookmarkStart w:id="0" w:name="_GoBack"/>
      <w:bookmarkEnd w:id="0"/>
      <w:r w:rsidR="007B09E0" w:rsidRPr="00EF08A9">
        <w:rPr>
          <w:rFonts w:ascii="Times New Roman" w:hAnsi="Times New Roman" w:cs="Times New Roman"/>
          <w:sz w:val="24"/>
          <w:szCs w:val="24"/>
        </w:rPr>
        <w:t>e hope that they’ll be better equipped to address the social determinants of health with their own patients and to improve the quality of care that they provide. Secondly, by doing research on this topic, we’re hoping to generate evidence and generate best practices that others can use throughout the country</w:t>
      </w:r>
      <w:r w:rsidR="00426116" w:rsidRPr="00EF08A9">
        <w:rPr>
          <w:rFonts w:ascii="Times New Roman" w:hAnsi="Times New Roman" w:cs="Times New Roman"/>
          <w:sz w:val="24"/>
          <w:szCs w:val="24"/>
        </w:rPr>
        <w:t xml:space="preserve">. </w:t>
      </w:r>
    </w:p>
    <w:p w:rsidR="00EF08A9" w:rsidRPr="00EF08A9" w:rsidRDefault="00EF08A9" w:rsidP="00EF08A9">
      <w:pPr>
        <w:rPr>
          <w:rFonts w:ascii="Times New Roman" w:hAnsi="Times New Roman" w:cs="Times New Roman"/>
          <w:sz w:val="24"/>
          <w:szCs w:val="24"/>
        </w:rPr>
      </w:pPr>
      <w:r w:rsidRPr="00EF08A9">
        <w:rPr>
          <w:rFonts w:ascii="Times New Roman" w:hAnsi="Times New Roman" w:cs="Times New Roman"/>
          <w:b/>
          <w:sz w:val="24"/>
          <w:szCs w:val="24"/>
        </w:rPr>
        <w:t>Describer:</w:t>
      </w:r>
      <w:r w:rsidRPr="00EF08A9">
        <w:rPr>
          <w:rFonts w:ascii="Times New Roman" w:hAnsi="Times New Roman" w:cs="Times New Roman"/>
          <w:sz w:val="24"/>
          <w:szCs w:val="24"/>
        </w:rPr>
        <w:t xml:space="preserve"> screen fades to white, followed by the Northwestern University logo. </w:t>
      </w:r>
    </w:p>
    <w:p w:rsidR="00EF08A9" w:rsidRDefault="00EF08A9"/>
    <w:sectPr w:rsidR="00EF0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1F"/>
    <w:rsid w:val="000E3572"/>
    <w:rsid w:val="0024621F"/>
    <w:rsid w:val="00426116"/>
    <w:rsid w:val="007725B5"/>
    <w:rsid w:val="007B09E0"/>
    <w:rsid w:val="00835553"/>
    <w:rsid w:val="00EF0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7C87D-F218-49E4-B7F7-BEE20FC2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Ann Gard</dc:creator>
  <cp:keywords/>
  <dc:description/>
  <cp:lastModifiedBy>Lauren Ann Gard</cp:lastModifiedBy>
  <cp:revision>5</cp:revision>
  <dcterms:created xsi:type="dcterms:W3CDTF">2017-02-06T20:43:00Z</dcterms:created>
  <dcterms:modified xsi:type="dcterms:W3CDTF">2017-02-06T21:24:00Z</dcterms:modified>
</cp:coreProperties>
</file>